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72" w:rsidRDefault="00201B72" w:rsidP="005C13A6">
      <w:pPr>
        <w:jc w:val="center"/>
        <w:rPr>
          <w:b/>
        </w:rPr>
      </w:pPr>
      <w:r w:rsidRPr="005C13A6">
        <w:rPr>
          <w:b/>
          <w:sz w:val="28"/>
          <w:szCs w:val="28"/>
        </w:rPr>
        <w:t>Policy for SBC LTER graduate student support</w:t>
      </w:r>
    </w:p>
    <w:p w:rsidR="005C13A6" w:rsidRDefault="005C13A6" w:rsidP="005C13A6">
      <w:pPr>
        <w:jc w:val="center"/>
        <w:rPr>
          <w:b/>
        </w:rPr>
      </w:pPr>
    </w:p>
    <w:p w:rsidR="005C13A6" w:rsidRPr="005C13A6" w:rsidRDefault="00701898" w:rsidP="005C13A6">
      <w:pPr>
        <w:rPr>
          <w:b/>
        </w:rPr>
      </w:pPr>
      <w:r>
        <w:rPr>
          <w:b/>
        </w:rPr>
        <w:t>Requirements</w:t>
      </w:r>
      <w:r w:rsidR="005C13A6">
        <w:rPr>
          <w:b/>
        </w:rPr>
        <w:t xml:space="preserve"> for GSR support</w:t>
      </w:r>
    </w:p>
    <w:p w:rsidR="00477964" w:rsidRDefault="00201B72" w:rsidP="00477964">
      <w:pPr>
        <w:pStyle w:val="ListParagraph"/>
        <w:numPr>
          <w:ilvl w:val="0"/>
          <w:numId w:val="3"/>
        </w:numPr>
      </w:pPr>
      <w:r>
        <w:t>Support only for students conducting research that is core to the SBC proposal and/or research agenda</w:t>
      </w:r>
      <w:r w:rsidR="00477964">
        <w:t>.</w:t>
      </w:r>
    </w:p>
    <w:p w:rsidR="006E1DF4" w:rsidRDefault="006E1DF4" w:rsidP="006E1DF4">
      <w:pPr>
        <w:pStyle w:val="ListParagraph"/>
        <w:numPr>
          <w:ilvl w:val="0"/>
          <w:numId w:val="3"/>
        </w:numPr>
      </w:pPr>
      <w:r>
        <w:t>Student’s major advisor must be a Principal or Associate Investigator of SBC LTER</w:t>
      </w:r>
      <w:r w:rsidR="00477964">
        <w:t>.</w:t>
      </w:r>
    </w:p>
    <w:p w:rsidR="00477964" w:rsidRDefault="00477964" w:rsidP="006E1DF4">
      <w:pPr>
        <w:pStyle w:val="ListParagraph"/>
        <w:numPr>
          <w:ilvl w:val="0"/>
          <w:numId w:val="3"/>
        </w:numPr>
      </w:pPr>
      <w:r>
        <w:t>Students receiving support and their major advisors are expected to participate in SBC sponsored events.  Failure to do so without justifiable cause can result in denial of future support.</w:t>
      </w:r>
    </w:p>
    <w:p w:rsidR="006E1DF4" w:rsidRDefault="006E1DF4" w:rsidP="006E1DF4">
      <w:pPr>
        <w:pStyle w:val="ListParagraph"/>
        <w:numPr>
          <w:ilvl w:val="0"/>
          <w:numId w:val="3"/>
        </w:numPr>
      </w:pPr>
      <w:r>
        <w:t>Students receiving support must be in good academic standing (e.g., normative time in terms of progress towards degree)</w:t>
      </w:r>
      <w:r w:rsidR="00477964">
        <w:t>.</w:t>
      </w:r>
    </w:p>
    <w:p w:rsidR="00201B72" w:rsidRDefault="00201B72" w:rsidP="006E1DF4">
      <w:pPr>
        <w:pStyle w:val="ListParagraph"/>
        <w:numPr>
          <w:ilvl w:val="0"/>
          <w:numId w:val="3"/>
        </w:numPr>
      </w:pPr>
      <w:r>
        <w:t>No funding for out of state tuition/fees</w:t>
      </w:r>
      <w:r w:rsidR="00477964">
        <w:t>.</w:t>
      </w:r>
    </w:p>
    <w:p w:rsidR="00201B72" w:rsidRDefault="00201B72" w:rsidP="006E1DF4">
      <w:pPr>
        <w:pStyle w:val="ListParagraph"/>
        <w:numPr>
          <w:ilvl w:val="0"/>
          <w:numId w:val="3"/>
        </w:numPr>
      </w:pPr>
      <w:r>
        <w:t xml:space="preserve">Amount of support (GSR level and % time) </w:t>
      </w:r>
      <w:r w:rsidR="007057A3">
        <w:t xml:space="preserve">is </w:t>
      </w:r>
      <w:r>
        <w:t xml:space="preserve">set by SBC policy regardless of whether student receives a higher rate when employed </w:t>
      </w:r>
      <w:r w:rsidR="007057A3">
        <w:t>by non SBC funds.</w:t>
      </w:r>
    </w:p>
    <w:p w:rsidR="00201B72" w:rsidRDefault="00201B72"/>
    <w:p w:rsidR="00201B72" w:rsidRPr="00201B72" w:rsidRDefault="00201B72">
      <w:pPr>
        <w:rPr>
          <w:b/>
        </w:rPr>
      </w:pPr>
      <w:r w:rsidRPr="00201B72">
        <w:rPr>
          <w:b/>
        </w:rPr>
        <w:t xml:space="preserve">Priorities for providing GSR support </w:t>
      </w:r>
    </w:p>
    <w:p w:rsidR="006E1DF4" w:rsidRDefault="006E1DF4" w:rsidP="006E1DF4">
      <w:pPr>
        <w:pStyle w:val="ListParagraph"/>
        <w:numPr>
          <w:ilvl w:val="0"/>
          <w:numId w:val="4"/>
        </w:numPr>
      </w:pPr>
      <w:r>
        <w:t xml:space="preserve">Requests for summer support given higher priority than </w:t>
      </w:r>
      <w:r w:rsidR="00201B72">
        <w:t>academic year funding</w:t>
      </w:r>
      <w:r>
        <w:t xml:space="preserve"> (because more students can be funded if supported during summer)</w:t>
      </w:r>
      <w:r w:rsidR="00477964">
        <w:t>.</w:t>
      </w:r>
    </w:p>
    <w:p w:rsidR="006E1DF4" w:rsidRDefault="00201B72" w:rsidP="006E1DF4">
      <w:pPr>
        <w:pStyle w:val="ListParagraph"/>
        <w:numPr>
          <w:ilvl w:val="0"/>
          <w:numId w:val="4"/>
        </w:numPr>
      </w:pPr>
      <w:r>
        <w:t xml:space="preserve">PhD students </w:t>
      </w:r>
      <w:r w:rsidR="006E1DF4">
        <w:t>given</w:t>
      </w:r>
      <w:r>
        <w:t xml:space="preserve"> priority over MS students</w:t>
      </w:r>
      <w:r w:rsidR="00477964">
        <w:t>.</w:t>
      </w:r>
    </w:p>
    <w:p w:rsidR="007057A3" w:rsidRDefault="00201B72" w:rsidP="007057A3">
      <w:pPr>
        <w:pStyle w:val="ListParagraph"/>
        <w:numPr>
          <w:ilvl w:val="0"/>
          <w:numId w:val="3"/>
        </w:numPr>
      </w:pPr>
      <w:r>
        <w:t>Low priority for funding for 1st year students (because they generally aren't doing SBC research)</w:t>
      </w:r>
      <w:r w:rsidR="00477964">
        <w:t>.</w:t>
      </w:r>
      <w:r w:rsidR="007057A3" w:rsidRPr="007057A3">
        <w:t xml:space="preserve"> </w:t>
      </w:r>
    </w:p>
    <w:p w:rsidR="007057A3" w:rsidRDefault="007057A3" w:rsidP="007057A3">
      <w:pPr>
        <w:pStyle w:val="ListParagraph"/>
        <w:numPr>
          <w:ilvl w:val="0"/>
          <w:numId w:val="3"/>
        </w:numPr>
      </w:pPr>
      <w:r>
        <w:t>Requests to augment salaries for students supported by non SBC funds to a GSR level or % time greater than that set by SBC policy will be given lower priority.</w:t>
      </w:r>
    </w:p>
    <w:p w:rsidR="00CD235E" w:rsidRDefault="00201B72" w:rsidP="006E1DF4">
      <w:pPr>
        <w:pStyle w:val="ListParagraph"/>
        <w:numPr>
          <w:ilvl w:val="0"/>
          <w:numId w:val="4"/>
        </w:numPr>
      </w:pPr>
      <w:r>
        <w:t xml:space="preserve">Consideration of </w:t>
      </w:r>
      <w:r w:rsidR="007D1130">
        <w:t>different areas of research</w:t>
      </w:r>
      <w:r w:rsidR="007057A3">
        <w:t>.</w:t>
      </w:r>
    </w:p>
    <w:p w:rsidR="00701898" w:rsidRDefault="00701898" w:rsidP="006E1DF4">
      <w:pPr>
        <w:pStyle w:val="ListParagraph"/>
        <w:numPr>
          <w:ilvl w:val="0"/>
          <w:numId w:val="4"/>
        </w:numPr>
      </w:pPr>
      <w:r>
        <w:t xml:space="preserve">Support for non-UCSB students </w:t>
      </w:r>
      <w:r>
        <w:t xml:space="preserve">should </w:t>
      </w:r>
      <w:r>
        <w:t>not incur additional overhead.</w:t>
      </w:r>
    </w:p>
    <w:p w:rsidR="007D1130" w:rsidRDefault="007D1130" w:rsidP="006867C5">
      <w:pPr>
        <w:pStyle w:val="ListParagraph"/>
      </w:pPr>
      <w:bookmarkStart w:id="0" w:name="_GoBack"/>
      <w:bookmarkEnd w:id="0"/>
    </w:p>
    <w:p w:rsidR="007D1130" w:rsidRDefault="007D1130" w:rsidP="007D1130"/>
    <w:sectPr w:rsidR="007D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175"/>
    <w:multiLevelType w:val="hybridMultilevel"/>
    <w:tmpl w:val="D26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42270"/>
    <w:multiLevelType w:val="hybridMultilevel"/>
    <w:tmpl w:val="C802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34EE1"/>
    <w:multiLevelType w:val="hybridMultilevel"/>
    <w:tmpl w:val="B6BE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F4971"/>
    <w:multiLevelType w:val="hybridMultilevel"/>
    <w:tmpl w:val="51AA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72"/>
    <w:rsid w:val="00201B72"/>
    <w:rsid w:val="00477964"/>
    <w:rsid w:val="00511759"/>
    <w:rsid w:val="005C13A6"/>
    <w:rsid w:val="006867C5"/>
    <w:rsid w:val="006E1DF4"/>
    <w:rsid w:val="00701898"/>
    <w:rsid w:val="007057A3"/>
    <w:rsid w:val="007D1130"/>
    <w:rsid w:val="00CD235E"/>
    <w:rsid w:val="00D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59"/>
  </w:style>
  <w:style w:type="paragraph" w:styleId="Heading1">
    <w:name w:val="heading 1"/>
    <w:basedOn w:val="Normal"/>
    <w:next w:val="Normal"/>
    <w:link w:val="Heading1Char"/>
    <w:uiPriority w:val="9"/>
    <w:qFormat/>
    <w:rsid w:val="00511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5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59"/>
    <w:rPr>
      <w:b/>
      <w:bCs/>
    </w:rPr>
  </w:style>
  <w:style w:type="character" w:styleId="Emphasis">
    <w:name w:val="Emphasis"/>
    <w:basedOn w:val="DefaultParagraphFont"/>
    <w:uiPriority w:val="20"/>
    <w:qFormat/>
    <w:rsid w:val="00511759"/>
    <w:rPr>
      <w:i/>
      <w:iCs/>
    </w:rPr>
  </w:style>
  <w:style w:type="paragraph" w:styleId="NoSpacing">
    <w:name w:val="No Spacing"/>
    <w:uiPriority w:val="1"/>
    <w:qFormat/>
    <w:rsid w:val="00511759"/>
  </w:style>
  <w:style w:type="paragraph" w:styleId="ListParagraph">
    <w:name w:val="List Paragraph"/>
    <w:basedOn w:val="Normal"/>
    <w:uiPriority w:val="34"/>
    <w:qFormat/>
    <w:rsid w:val="005117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17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17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17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17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7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17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7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59"/>
  </w:style>
  <w:style w:type="paragraph" w:styleId="Heading1">
    <w:name w:val="heading 1"/>
    <w:basedOn w:val="Normal"/>
    <w:next w:val="Normal"/>
    <w:link w:val="Heading1Char"/>
    <w:uiPriority w:val="9"/>
    <w:qFormat/>
    <w:rsid w:val="00511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5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59"/>
    <w:rPr>
      <w:b/>
      <w:bCs/>
    </w:rPr>
  </w:style>
  <w:style w:type="character" w:styleId="Emphasis">
    <w:name w:val="Emphasis"/>
    <w:basedOn w:val="DefaultParagraphFont"/>
    <w:uiPriority w:val="20"/>
    <w:qFormat/>
    <w:rsid w:val="00511759"/>
    <w:rPr>
      <w:i/>
      <w:iCs/>
    </w:rPr>
  </w:style>
  <w:style w:type="paragraph" w:styleId="NoSpacing">
    <w:name w:val="No Spacing"/>
    <w:uiPriority w:val="1"/>
    <w:qFormat/>
    <w:rsid w:val="00511759"/>
  </w:style>
  <w:style w:type="paragraph" w:styleId="ListParagraph">
    <w:name w:val="List Paragraph"/>
    <w:basedOn w:val="Normal"/>
    <w:uiPriority w:val="34"/>
    <w:qFormat/>
    <w:rsid w:val="005117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17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175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5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175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175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175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17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17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Reed</dc:creator>
  <cp:lastModifiedBy>Dan</cp:lastModifiedBy>
  <cp:revision>3</cp:revision>
  <cp:lastPrinted>2013-02-28T23:14:00Z</cp:lastPrinted>
  <dcterms:created xsi:type="dcterms:W3CDTF">2013-03-06T22:18:00Z</dcterms:created>
  <dcterms:modified xsi:type="dcterms:W3CDTF">2013-03-06T22:19:00Z</dcterms:modified>
</cp:coreProperties>
</file>