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76" w:rsidRDefault="00135BE3" w:rsidP="00856B76">
      <w:pPr>
        <w:ind w:left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1168400" cy="1168400"/>
            <wp:effectExtent l="25400" t="0" r="0" b="0"/>
            <wp:wrapTight wrapText="bothSides">
              <wp:wrapPolygon edited="0">
                <wp:start x="-470" y="0"/>
                <wp:lineTo x="-470" y="21130"/>
                <wp:lineTo x="21600" y="21130"/>
                <wp:lineTo x="21600" y="0"/>
                <wp:lineTo x="-470" y="0"/>
              </wp:wrapPolygon>
            </wp:wrapTight>
            <wp:docPr id="1" name="Picture 1" descr="Logo_col-tshirt_black with let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-tshirt_black with letterin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BE3" w:rsidRDefault="00135BE3" w:rsidP="00856B76">
      <w:pPr>
        <w:jc w:val="center"/>
        <w:rPr>
          <w:b/>
          <w:sz w:val="28"/>
          <w:szCs w:val="28"/>
        </w:rPr>
      </w:pPr>
    </w:p>
    <w:p w:rsidR="00135BE3" w:rsidRDefault="00135BE3" w:rsidP="00856B76">
      <w:pPr>
        <w:jc w:val="center"/>
        <w:rPr>
          <w:b/>
          <w:sz w:val="28"/>
          <w:szCs w:val="28"/>
        </w:rPr>
      </w:pPr>
    </w:p>
    <w:p w:rsidR="00135BE3" w:rsidRDefault="00135BE3" w:rsidP="00856B76">
      <w:pPr>
        <w:jc w:val="center"/>
        <w:rPr>
          <w:b/>
          <w:sz w:val="28"/>
          <w:szCs w:val="28"/>
        </w:rPr>
      </w:pPr>
    </w:p>
    <w:p w:rsidR="00135BE3" w:rsidRDefault="00135BE3" w:rsidP="00856B76">
      <w:pPr>
        <w:jc w:val="center"/>
        <w:rPr>
          <w:b/>
          <w:sz w:val="28"/>
          <w:szCs w:val="28"/>
        </w:rPr>
      </w:pPr>
    </w:p>
    <w:p w:rsidR="00135BE3" w:rsidRDefault="00135BE3" w:rsidP="00856B76">
      <w:pPr>
        <w:jc w:val="center"/>
        <w:rPr>
          <w:b/>
          <w:sz w:val="28"/>
          <w:szCs w:val="28"/>
        </w:rPr>
      </w:pPr>
    </w:p>
    <w:p w:rsidR="00856B76" w:rsidRPr="005704EC" w:rsidRDefault="00856B76" w:rsidP="00856B76">
      <w:pPr>
        <w:jc w:val="center"/>
        <w:rPr>
          <w:rFonts w:ascii="Arial" w:hAnsi="Arial"/>
          <w:b/>
          <w:sz w:val="28"/>
          <w:szCs w:val="28"/>
        </w:rPr>
      </w:pPr>
      <w:r w:rsidRPr="005704EC">
        <w:rPr>
          <w:rFonts w:ascii="Arial" w:hAnsi="Arial"/>
          <w:b/>
          <w:sz w:val="28"/>
          <w:szCs w:val="28"/>
        </w:rPr>
        <w:t>SBC LTER ANNUAL ALL SCIENTISTS MEETING</w:t>
      </w:r>
    </w:p>
    <w:p w:rsidR="00953755" w:rsidRPr="005704EC" w:rsidRDefault="00953755" w:rsidP="00856B76">
      <w:pPr>
        <w:jc w:val="center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 xml:space="preserve">1-8 pm </w:t>
      </w:r>
      <w:r w:rsidR="00681AC4" w:rsidRPr="005704EC">
        <w:rPr>
          <w:rFonts w:ascii="Arial" w:hAnsi="Arial"/>
          <w:sz w:val="28"/>
          <w:szCs w:val="28"/>
        </w:rPr>
        <w:t xml:space="preserve">November </w:t>
      </w:r>
      <w:r w:rsidR="00EB72DE" w:rsidRPr="005704EC">
        <w:rPr>
          <w:rFonts w:ascii="Arial" w:hAnsi="Arial"/>
          <w:sz w:val="28"/>
          <w:szCs w:val="28"/>
        </w:rPr>
        <w:t>18</w:t>
      </w:r>
      <w:r w:rsidR="00681AC4" w:rsidRPr="005704EC">
        <w:rPr>
          <w:rFonts w:ascii="Arial" w:hAnsi="Arial"/>
          <w:sz w:val="28"/>
          <w:szCs w:val="28"/>
        </w:rPr>
        <w:t>,</w:t>
      </w:r>
      <w:r w:rsidRPr="005704EC">
        <w:rPr>
          <w:rFonts w:ascii="Arial" w:hAnsi="Arial"/>
          <w:sz w:val="28"/>
          <w:szCs w:val="28"/>
        </w:rPr>
        <w:t xml:space="preserve"> 201</w:t>
      </w:r>
      <w:r w:rsidR="00EB72DE" w:rsidRPr="005704EC">
        <w:rPr>
          <w:rFonts w:ascii="Arial" w:hAnsi="Arial"/>
          <w:sz w:val="28"/>
          <w:szCs w:val="28"/>
        </w:rPr>
        <w:t>6</w:t>
      </w:r>
      <w:r w:rsidRPr="005704EC">
        <w:rPr>
          <w:rFonts w:ascii="Arial" w:hAnsi="Arial"/>
          <w:sz w:val="28"/>
          <w:szCs w:val="28"/>
        </w:rPr>
        <w:t xml:space="preserve">  </w:t>
      </w:r>
    </w:p>
    <w:p w:rsidR="00953755" w:rsidRPr="005704EC" w:rsidRDefault="00953755" w:rsidP="00856B76">
      <w:pPr>
        <w:jc w:val="center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>MSRB Auditorium</w:t>
      </w:r>
    </w:p>
    <w:p w:rsidR="00953755" w:rsidRPr="005704EC" w:rsidRDefault="00953755" w:rsidP="00856B76">
      <w:pPr>
        <w:jc w:val="center"/>
        <w:rPr>
          <w:rFonts w:ascii="Arial" w:hAnsi="Arial"/>
          <w:sz w:val="28"/>
          <w:szCs w:val="28"/>
        </w:rPr>
      </w:pPr>
    </w:p>
    <w:p w:rsidR="00856B76" w:rsidRPr="005704EC" w:rsidRDefault="00856B76" w:rsidP="00856B76">
      <w:pPr>
        <w:jc w:val="center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 xml:space="preserve"> AGENDA</w:t>
      </w:r>
    </w:p>
    <w:p w:rsidR="00856B76" w:rsidRPr="005704EC" w:rsidRDefault="00856B76" w:rsidP="00856B76">
      <w:pPr>
        <w:rPr>
          <w:rFonts w:ascii="Arial" w:hAnsi="Arial"/>
          <w:sz w:val="28"/>
          <w:szCs w:val="28"/>
        </w:rPr>
      </w:pPr>
    </w:p>
    <w:p w:rsidR="004866B7" w:rsidRPr="005704EC" w:rsidRDefault="004866B7" w:rsidP="004866B7">
      <w:pPr>
        <w:spacing w:after="200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 xml:space="preserve">1:00 </w:t>
      </w:r>
      <w:r w:rsidRPr="005704EC">
        <w:rPr>
          <w:rFonts w:ascii="Arial" w:hAnsi="Arial"/>
          <w:sz w:val="28"/>
          <w:szCs w:val="28"/>
        </w:rPr>
        <w:tab/>
        <w:t xml:space="preserve">Welcome and overview of SBC LTER III research – </w:t>
      </w:r>
      <w:r w:rsidRPr="005704EC">
        <w:rPr>
          <w:rFonts w:ascii="Arial" w:hAnsi="Arial"/>
          <w:i/>
          <w:iCs/>
          <w:sz w:val="28"/>
          <w:szCs w:val="28"/>
        </w:rPr>
        <w:t>Dan Reed</w:t>
      </w:r>
      <w:r w:rsidRPr="005704EC">
        <w:rPr>
          <w:rFonts w:ascii="Arial" w:hAnsi="Arial"/>
          <w:sz w:val="28"/>
          <w:szCs w:val="28"/>
        </w:rPr>
        <w:t xml:space="preserve"> </w:t>
      </w:r>
    </w:p>
    <w:p w:rsidR="004866B7" w:rsidRPr="005704EC" w:rsidRDefault="004866B7" w:rsidP="004866B7">
      <w:pPr>
        <w:spacing w:after="120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>1:30</w:t>
      </w:r>
      <w:r w:rsidRPr="005704EC">
        <w:rPr>
          <w:rFonts w:ascii="Arial" w:hAnsi="Arial"/>
          <w:sz w:val="28"/>
          <w:szCs w:val="28"/>
        </w:rPr>
        <w:tab/>
        <w:t>Status of ongoing thematic research campaigns</w:t>
      </w:r>
    </w:p>
    <w:p w:rsidR="004866B7" w:rsidRPr="005704EC" w:rsidRDefault="004866B7" w:rsidP="004866B7">
      <w:pPr>
        <w:numPr>
          <w:ilvl w:val="0"/>
          <w:numId w:val="2"/>
        </w:numPr>
        <w:tabs>
          <w:tab w:val="clear" w:pos="720"/>
        </w:tabs>
        <w:spacing w:after="120"/>
        <w:ind w:left="1080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 xml:space="preserve">Theme 1: Understanding and predicting kelp forest community dynamics across multiple temporal and spatial scales </w:t>
      </w:r>
      <w:r w:rsidRPr="005704EC">
        <w:rPr>
          <w:rFonts w:ascii="Arial" w:hAnsi="Arial"/>
          <w:i/>
          <w:iCs/>
          <w:sz w:val="28"/>
          <w:szCs w:val="28"/>
        </w:rPr>
        <w:t xml:space="preserve">– Max </w:t>
      </w:r>
      <w:proofErr w:type="spellStart"/>
      <w:r w:rsidRPr="005704EC">
        <w:rPr>
          <w:rFonts w:ascii="Arial" w:hAnsi="Arial"/>
          <w:i/>
          <w:iCs/>
          <w:sz w:val="28"/>
          <w:szCs w:val="28"/>
        </w:rPr>
        <w:t>Castorani</w:t>
      </w:r>
      <w:proofErr w:type="spellEnd"/>
      <w:r w:rsidRPr="005704EC">
        <w:rPr>
          <w:rFonts w:ascii="Arial" w:hAnsi="Arial"/>
          <w:sz w:val="28"/>
          <w:szCs w:val="28"/>
        </w:rPr>
        <w:t xml:space="preserve"> </w:t>
      </w:r>
    </w:p>
    <w:p w:rsidR="004866B7" w:rsidRPr="005704EC" w:rsidRDefault="004866B7" w:rsidP="004866B7">
      <w:pPr>
        <w:numPr>
          <w:ilvl w:val="0"/>
          <w:numId w:val="2"/>
        </w:numPr>
        <w:tabs>
          <w:tab w:val="clear" w:pos="720"/>
        </w:tabs>
        <w:spacing w:after="120"/>
        <w:ind w:left="1080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 xml:space="preserve">Theme 2: </w:t>
      </w:r>
      <w:proofErr w:type="spellStart"/>
      <w:r w:rsidRPr="005704EC">
        <w:rPr>
          <w:rFonts w:ascii="Arial" w:hAnsi="Arial"/>
          <w:sz w:val="28"/>
          <w:szCs w:val="28"/>
        </w:rPr>
        <w:t>Spatio</w:t>
      </w:r>
      <w:proofErr w:type="spellEnd"/>
      <w:r w:rsidRPr="005704EC">
        <w:rPr>
          <w:rFonts w:ascii="Arial" w:hAnsi="Arial"/>
          <w:sz w:val="28"/>
          <w:szCs w:val="28"/>
        </w:rPr>
        <w:t>-temporal patterns of nutrient fluxes as a function of hydrologic variability, land cover and fires in SBC LTER catchments</w:t>
      </w:r>
      <w:r w:rsidRPr="005704EC">
        <w:rPr>
          <w:rFonts w:ascii="Arial" w:hAnsi="Arial"/>
          <w:b/>
          <w:bCs/>
          <w:sz w:val="28"/>
          <w:szCs w:val="28"/>
        </w:rPr>
        <w:t xml:space="preserve"> </w:t>
      </w:r>
      <w:r w:rsidRPr="005704EC">
        <w:rPr>
          <w:rFonts w:ascii="Arial" w:hAnsi="Arial"/>
          <w:i/>
          <w:iCs/>
          <w:sz w:val="28"/>
          <w:szCs w:val="28"/>
        </w:rPr>
        <w:t>–</w:t>
      </w:r>
      <w:r w:rsidRPr="005704EC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5704EC">
        <w:rPr>
          <w:rFonts w:ascii="Arial" w:hAnsi="Arial"/>
          <w:i/>
          <w:iCs/>
          <w:sz w:val="28"/>
          <w:szCs w:val="28"/>
        </w:rPr>
        <w:t>Rosana</w:t>
      </w:r>
      <w:proofErr w:type="spellEnd"/>
      <w:r w:rsidRPr="005704EC">
        <w:rPr>
          <w:rFonts w:ascii="Arial" w:hAnsi="Arial"/>
          <w:i/>
          <w:iCs/>
          <w:sz w:val="28"/>
          <w:szCs w:val="28"/>
        </w:rPr>
        <w:t xml:space="preserve"> Aguilera Becker</w:t>
      </w:r>
    </w:p>
    <w:p w:rsidR="004866B7" w:rsidRPr="005704EC" w:rsidRDefault="004866B7" w:rsidP="004866B7">
      <w:pPr>
        <w:numPr>
          <w:ilvl w:val="0"/>
          <w:numId w:val="2"/>
        </w:numPr>
        <w:tabs>
          <w:tab w:val="clear" w:pos="720"/>
        </w:tabs>
        <w:spacing w:after="120"/>
        <w:ind w:left="1080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 xml:space="preserve">Theme 3: Identifying new sources of nitrogen to support giant kelp growth – </w:t>
      </w:r>
      <w:r w:rsidRPr="005704EC">
        <w:rPr>
          <w:rFonts w:ascii="Arial" w:hAnsi="Arial"/>
          <w:i/>
          <w:iCs/>
          <w:sz w:val="28"/>
          <w:szCs w:val="28"/>
        </w:rPr>
        <w:t>Jason Smith</w:t>
      </w:r>
    </w:p>
    <w:p w:rsidR="004866B7" w:rsidRPr="005704EC" w:rsidRDefault="004866B7" w:rsidP="004866B7">
      <w:pPr>
        <w:spacing w:after="200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>2:45</w:t>
      </w:r>
      <w:r w:rsidRPr="005704EC">
        <w:rPr>
          <w:rFonts w:ascii="Arial" w:hAnsi="Arial"/>
          <w:sz w:val="28"/>
          <w:szCs w:val="28"/>
        </w:rPr>
        <w:tab/>
        <w:t xml:space="preserve">Poster introductions (1 min each) </w:t>
      </w:r>
    </w:p>
    <w:p w:rsidR="004866B7" w:rsidRPr="005704EC" w:rsidRDefault="004866B7" w:rsidP="004866B7">
      <w:pPr>
        <w:spacing w:after="200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>3:15</w:t>
      </w:r>
      <w:r w:rsidRPr="005704EC">
        <w:rPr>
          <w:rFonts w:ascii="Arial" w:hAnsi="Arial"/>
          <w:sz w:val="28"/>
          <w:szCs w:val="28"/>
        </w:rPr>
        <w:tab/>
        <w:t>Poster session and refreshments</w:t>
      </w:r>
    </w:p>
    <w:p w:rsidR="004866B7" w:rsidRPr="005704EC" w:rsidRDefault="004866B7" w:rsidP="004866B7">
      <w:pPr>
        <w:spacing w:after="200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>4:30</w:t>
      </w:r>
      <w:r w:rsidRPr="005704EC">
        <w:rPr>
          <w:rFonts w:ascii="Arial" w:hAnsi="Arial"/>
          <w:sz w:val="28"/>
          <w:szCs w:val="28"/>
        </w:rPr>
        <w:tab/>
        <w:t xml:space="preserve">Planning for SBC LTER IV – </w:t>
      </w:r>
      <w:r w:rsidRPr="005704EC">
        <w:rPr>
          <w:rFonts w:ascii="Arial" w:hAnsi="Arial"/>
          <w:i/>
          <w:iCs/>
          <w:sz w:val="28"/>
          <w:szCs w:val="28"/>
        </w:rPr>
        <w:t>Group discussion led by Dan Reed</w:t>
      </w:r>
    </w:p>
    <w:p w:rsidR="004866B7" w:rsidRPr="005704EC" w:rsidRDefault="004866B7" w:rsidP="004866B7">
      <w:pPr>
        <w:spacing w:after="200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>5:30</w:t>
      </w:r>
      <w:r w:rsidRPr="005704EC">
        <w:rPr>
          <w:rFonts w:ascii="Arial" w:hAnsi="Arial"/>
          <w:sz w:val="28"/>
          <w:szCs w:val="28"/>
        </w:rPr>
        <w:tab/>
        <w:t>Social with libations</w:t>
      </w:r>
    </w:p>
    <w:p w:rsidR="004866B7" w:rsidRPr="005704EC" w:rsidRDefault="004866B7" w:rsidP="004866B7">
      <w:pPr>
        <w:spacing w:after="200"/>
        <w:rPr>
          <w:rFonts w:ascii="Arial" w:hAnsi="Arial"/>
          <w:sz w:val="28"/>
          <w:szCs w:val="28"/>
        </w:rPr>
      </w:pPr>
      <w:r w:rsidRPr="005704EC">
        <w:rPr>
          <w:rFonts w:ascii="Arial" w:hAnsi="Arial"/>
          <w:sz w:val="28"/>
          <w:szCs w:val="28"/>
        </w:rPr>
        <w:t>6:00</w:t>
      </w:r>
      <w:r w:rsidRPr="005704EC">
        <w:rPr>
          <w:rFonts w:ascii="Arial" w:hAnsi="Arial"/>
          <w:sz w:val="28"/>
          <w:szCs w:val="28"/>
        </w:rPr>
        <w:tab/>
        <w:t>Dinner on the 2</w:t>
      </w:r>
      <w:r w:rsidRPr="005704EC">
        <w:rPr>
          <w:rFonts w:ascii="Arial" w:hAnsi="Arial"/>
          <w:sz w:val="28"/>
          <w:szCs w:val="28"/>
          <w:vertAlign w:val="superscript"/>
        </w:rPr>
        <w:t>nd</w:t>
      </w:r>
      <w:r w:rsidRPr="005704EC">
        <w:rPr>
          <w:rFonts w:ascii="Arial" w:hAnsi="Arial"/>
          <w:sz w:val="28"/>
          <w:szCs w:val="28"/>
        </w:rPr>
        <w:t xml:space="preserve"> floor balcony</w:t>
      </w:r>
    </w:p>
    <w:p w:rsidR="004866B7" w:rsidRDefault="004866B7"/>
    <w:sectPr w:rsidR="004866B7" w:rsidSect="0057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B2D7B"/>
    <w:multiLevelType w:val="hybridMultilevel"/>
    <w:tmpl w:val="E914304A"/>
    <w:lvl w:ilvl="0" w:tplc="EA7E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A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A2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A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CE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4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01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6E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C0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CD51BA"/>
    <w:multiLevelType w:val="hybridMultilevel"/>
    <w:tmpl w:val="2290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7"/>
    <w:rsid w:val="00002D75"/>
    <w:rsid w:val="0000667E"/>
    <w:rsid w:val="00040263"/>
    <w:rsid w:val="00045F7E"/>
    <w:rsid w:val="0005549F"/>
    <w:rsid w:val="000A7810"/>
    <w:rsid w:val="000B57A9"/>
    <w:rsid w:val="000C7D64"/>
    <w:rsid w:val="000E6F71"/>
    <w:rsid w:val="00110B66"/>
    <w:rsid w:val="00112D38"/>
    <w:rsid w:val="00135BE3"/>
    <w:rsid w:val="001D572F"/>
    <w:rsid w:val="002C6B3F"/>
    <w:rsid w:val="003511F7"/>
    <w:rsid w:val="00355600"/>
    <w:rsid w:val="00390765"/>
    <w:rsid w:val="0039224E"/>
    <w:rsid w:val="003E5C92"/>
    <w:rsid w:val="00446F04"/>
    <w:rsid w:val="00481AC7"/>
    <w:rsid w:val="004866B7"/>
    <w:rsid w:val="004877D4"/>
    <w:rsid w:val="004A2731"/>
    <w:rsid w:val="004F7FEC"/>
    <w:rsid w:val="00516421"/>
    <w:rsid w:val="0054009E"/>
    <w:rsid w:val="00545471"/>
    <w:rsid w:val="00567C80"/>
    <w:rsid w:val="005704EC"/>
    <w:rsid w:val="00582ECC"/>
    <w:rsid w:val="005949C6"/>
    <w:rsid w:val="006211F2"/>
    <w:rsid w:val="006649B7"/>
    <w:rsid w:val="00681AC4"/>
    <w:rsid w:val="006A4AA4"/>
    <w:rsid w:val="006C6670"/>
    <w:rsid w:val="0074006D"/>
    <w:rsid w:val="00773793"/>
    <w:rsid w:val="0078760D"/>
    <w:rsid w:val="00856B76"/>
    <w:rsid w:val="008675F9"/>
    <w:rsid w:val="008A29B6"/>
    <w:rsid w:val="00953755"/>
    <w:rsid w:val="00985547"/>
    <w:rsid w:val="009A70DB"/>
    <w:rsid w:val="009D3147"/>
    <w:rsid w:val="00A145D6"/>
    <w:rsid w:val="00A41B19"/>
    <w:rsid w:val="00B2049C"/>
    <w:rsid w:val="00B42837"/>
    <w:rsid w:val="00B843A8"/>
    <w:rsid w:val="00B94068"/>
    <w:rsid w:val="00BA2677"/>
    <w:rsid w:val="00C23BD2"/>
    <w:rsid w:val="00C62DD0"/>
    <w:rsid w:val="00CC3806"/>
    <w:rsid w:val="00CD5BC1"/>
    <w:rsid w:val="00D030C8"/>
    <w:rsid w:val="00D17153"/>
    <w:rsid w:val="00E33A34"/>
    <w:rsid w:val="00E51190"/>
    <w:rsid w:val="00EA6654"/>
    <w:rsid w:val="00EB72DE"/>
    <w:rsid w:val="00ED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8ADA7-6891-403F-8862-A3A66FF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791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497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822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SBC LTER ANNUAL ALL SCIENTISTS MEETING</vt:lpstr>
    </vt:vector>
  </TitlesOfParts>
  <Company>SBC LTER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SBC LTER ANNUAL ALL SCIENTISTS MEETING</dc:title>
  <dc:creator>Dan Reed</dc:creator>
  <cp:lastModifiedBy>Dan Reed</cp:lastModifiedBy>
  <cp:revision>2</cp:revision>
  <dcterms:created xsi:type="dcterms:W3CDTF">2016-10-31T16:20:00Z</dcterms:created>
  <dcterms:modified xsi:type="dcterms:W3CDTF">2016-10-31T16:20:00Z</dcterms:modified>
</cp:coreProperties>
</file>