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1A9A" w:rsidRDefault="0099581A"/>
    <w:p w:rsidR="0099581A" w:rsidRDefault="0099581A"/>
    <w:p w:rsidR="0099581A" w:rsidRDefault="0099581A" w:rsidP="0099581A">
      <w:pPr>
        <w:jc w:val="center"/>
        <w:rPr>
          <w:b/>
          <w:sz w:val="30"/>
          <w:szCs w:val="30"/>
          <w:u w:val="single"/>
        </w:rPr>
      </w:pPr>
      <w:r>
        <w:rPr>
          <w:b/>
          <w:sz w:val="30"/>
          <w:szCs w:val="30"/>
          <w:u w:val="single"/>
        </w:rPr>
        <w:t>ABCRC / LTER Site Director</w:t>
      </w:r>
    </w:p>
    <w:p w:rsidR="0099581A" w:rsidRPr="0099581A" w:rsidRDefault="0099581A" w:rsidP="0099581A">
      <w:pPr>
        <w:rPr>
          <w:sz w:val="24"/>
          <w:szCs w:val="24"/>
        </w:rPr>
      </w:pPr>
      <w:r w:rsidRPr="0099581A">
        <w:rPr>
          <w:rFonts w:ascii="Verdana" w:hAnsi="Verdana" w:cs="Tahoma"/>
          <w:color w:val="000000"/>
          <w:sz w:val="24"/>
          <w:szCs w:val="24"/>
        </w:rPr>
        <w:t xml:space="preserve">The Department of Environmental Sciences is seeking a Site Director for the Virginia Coast Reserve Long-Term Ecological Research Project and the Anheuser-Busch Coastal Research Center located on Virginia's Eastern Shore. The Director will oversee the Center's staff, operations, and budget. For the VCR LTER, the Director will be responsible for the supervision, oversight, and evaluation of LTER technical staff, including their responsibilities for sample collection, processing and data management. S/he will also be responsible for directing and developing education and outreach programs, including curriculum development, the Research Experience for High School Students (REHSS) and Undergraduate (REU), and teacher-training programs with K-12 schools, and public outreach. </w:t>
      </w:r>
      <w:r w:rsidRPr="0099581A">
        <w:rPr>
          <w:rFonts w:ascii="Verdana" w:hAnsi="Verdana" w:cs="Tahoma"/>
          <w:color w:val="000000"/>
          <w:sz w:val="24"/>
          <w:szCs w:val="24"/>
        </w:rPr>
        <w:br/>
        <w:t>To apply, co</w:t>
      </w:r>
      <w:bookmarkStart w:id="0" w:name="_GoBack"/>
      <w:bookmarkEnd w:id="0"/>
      <w:r w:rsidRPr="0099581A">
        <w:rPr>
          <w:rFonts w:ascii="Verdana" w:hAnsi="Verdana" w:cs="Tahoma"/>
          <w:color w:val="000000"/>
          <w:sz w:val="24"/>
          <w:szCs w:val="24"/>
        </w:rPr>
        <w:t xml:space="preserve">mplete a Staff Application through </w:t>
      </w:r>
      <w:proofErr w:type="spellStart"/>
      <w:r w:rsidRPr="0099581A">
        <w:rPr>
          <w:rFonts w:ascii="Verdana" w:hAnsi="Verdana" w:cs="Tahoma"/>
          <w:color w:val="000000"/>
          <w:sz w:val="24"/>
          <w:szCs w:val="24"/>
        </w:rPr>
        <w:t>Jobs@UVa</w:t>
      </w:r>
      <w:proofErr w:type="spellEnd"/>
      <w:r w:rsidRPr="0099581A">
        <w:rPr>
          <w:rFonts w:ascii="Verdana" w:hAnsi="Verdana" w:cs="Tahoma"/>
          <w:color w:val="000000"/>
          <w:sz w:val="24"/>
          <w:szCs w:val="24"/>
        </w:rPr>
        <w:t xml:space="preserve"> (https://jobs.virginia.edu) and electronically attach the following: a cover letter, a curriculum vitae / resume, and contact information for three (3) references; search on posting number 0621588. </w:t>
      </w:r>
      <w:r w:rsidRPr="0099581A">
        <w:rPr>
          <w:rFonts w:ascii="Verdana" w:hAnsi="Verdana" w:cs="Tahoma"/>
          <w:color w:val="000000"/>
          <w:sz w:val="24"/>
          <w:szCs w:val="24"/>
        </w:rPr>
        <w:br/>
      </w:r>
      <w:r w:rsidRPr="0099581A">
        <w:rPr>
          <w:rFonts w:ascii="Verdana" w:hAnsi="Verdana" w:cs="Tahoma"/>
          <w:color w:val="000000"/>
          <w:sz w:val="24"/>
          <w:szCs w:val="24"/>
        </w:rPr>
        <w:br/>
        <w:t xml:space="preserve">Questions regarding this position should be directed to: </w:t>
      </w:r>
      <w:r w:rsidRPr="0099581A">
        <w:rPr>
          <w:rFonts w:ascii="Verdana" w:hAnsi="Verdana" w:cs="Tahoma"/>
          <w:color w:val="000000"/>
          <w:sz w:val="24"/>
          <w:szCs w:val="24"/>
        </w:rPr>
        <w:br/>
        <w:t xml:space="preserve">Karen McGlathery - kjm4k@virginia.edu </w:t>
      </w:r>
      <w:r w:rsidRPr="0099581A">
        <w:rPr>
          <w:rFonts w:ascii="Verdana" w:hAnsi="Verdana" w:cs="Tahoma"/>
          <w:color w:val="000000"/>
          <w:sz w:val="24"/>
          <w:szCs w:val="24"/>
        </w:rPr>
        <w:br/>
      </w:r>
      <w:r w:rsidRPr="0099581A">
        <w:rPr>
          <w:rFonts w:ascii="Verdana" w:hAnsi="Verdana" w:cs="Tahoma"/>
          <w:color w:val="000000"/>
          <w:sz w:val="24"/>
          <w:szCs w:val="24"/>
        </w:rPr>
        <w:br/>
        <w:t xml:space="preserve">Questions regarding the on-line application process should be directed to: </w:t>
      </w:r>
      <w:r w:rsidRPr="0099581A">
        <w:rPr>
          <w:rFonts w:ascii="Verdana" w:hAnsi="Verdana" w:cs="Tahoma"/>
          <w:color w:val="000000"/>
          <w:sz w:val="24"/>
          <w:szCs w:val="24"/>
        </w:rPr>
        <w:br/>
        <w:t xml:space="preserve">Rachel Short - rbs2n@virginia.edu </w:t>
      </w:r>
      <w:r w:rsidRPr="0099581A">
        <w:rPr>
          <w:rFonts w:ascii="Verdana" w:hAnsi="Verdana" w:cs="Tahoma"/>
          <w:color w:val="000000"/>
          <w:sz w:val="24"/>
          <w:szCs w:val="24"/>
        </w:rPr>
        <w:br/>
      </w:r>
      <w:r w:rsidRPr="0099581A">
        <w:rPr>
          <w:rFonts w:ascii="Verdana" w:hAnsi="Verdana" w:cs="Tahoma"/>
          <w:color w:val="000000"/>
          <w:sz w:val="24"/>
          <w:szCs w:val="24"/>
        </w:rPr>
        <w:br/>
        <w:t xml:space="preserve">The University will perform background checks on all new hires prior to making a final offer of employment. </w:t>
      </w:r>
      <w:r w:rsidRPr="0099581A">
        <w:rPr>
          <w:rFonts w:ascii="Verdana" w:hAnsi="Verdana" w:cs="Tahoma"/>
          <w:color w:val="000000"/>
          <w:sz w:val="24"/>
          <w:szCs w:val="24"/>
        </w:rPr>
        <w:br/>
      </w:r>
      <w:r w:rsidRPr="0099581A">
        <w:rPr>
          <w:rFonts w:ascii="Verdana" w:hAnsi="Verdana" w:cs="Tahoma"/>
          <w:color w:val="000000"/>
          <w:sz w:val="24"/>
          <w:szCs w:val="24"/>
        </w:rPr>
        <w:br/>
        <w:t>The University of Virginia is an equal opportunity and affirmative action employer. Women, minorities, veterans, and persons with disabilities are encouraged to apply.  </w:t>
      </w:r>
    </w:p>
    <w:p w:rsidR="00EA555E" w:rsidRDefault="00EA555E"/>
    <w:p w:rsidR="00EA555E" w:rsidRDefault="00EA555E"/>
    <w:sectPr w:rsidR="00EA555E">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3087" w:rsidRDefault="00783087" w:rsidP="00EA555E">
      <w:pPr>
        <w:spacing w:after="0" w:line="240" w:lineRule="auto"/>
      </w:pPr>
      <w:r>
        <w:separator/>
      </w:r>
    </w:p>
  </w:endnote>
  <w:endnote w:type="continuationSeparator" w:id="0">
    <w:p w:rsidR="00783087" w:rsidRDefault="00783087" w:rsidP="00EA55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3087" w:rsidRDefault="00783087" w:rsidP="00EA555E">
      <w:pPr>
        <w:spacing w:after="0" w:line="240" w:lineRule="auto"/>
      </w:pPr>
      <w:r>
        <w:separator/>
      </w:r>
    </w:p>
  </w:footnote>
  <w:footnote w:type="continuationSeparator" w:id="0">
    <w:p w:rsidR="00783087" w:rsidRDefault="00783087" w:rsidP="00EA55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555E" w:rsidRDefault="00EA555E">
    <w:pPr>
      <w:pStyle w:val="Header"/>
    </w:pPr>
    <w:r>
      <w:rPr>
        <w:noProof/>
      </w:rPr>
      <w:drawing>
        <wp:inline distT="0" distB="0" distL="0" distR="0" wp14:anchorId="34AA87E2" wp14:editId="4E8A0AFC">
          <wp:extent cx="5943600" cy="690604"/>
          <wp:effectExtent l="0" t="0" r="0" b="0"/>
          <wp:docPr id="1" name="Picture 1" descr="C:\Users\rbs2n.ESERVICES\Desktop\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bs2n.ESERVICES\Desktop\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69060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55E"/>
    <w:rsid w:val="00783087"/>
    <w:rsid w:val="008C327A"/>
    <w:rsid w:val="0099581A"/>
    <w:rsid w:val="00C978F4"/>
    <w:rsid w:val="00EA55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B8F2D"/>
  <w15:docId w15:val="{09F83B0D-0535-4DA5-940B-ED00B9229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55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555E"/>
  </w:style>
  <w:style w:type="paragraph" w:styleId="Footer">
    <w:name w:val="footer"/>
    <w:basedOn w:val="Normal"/>
    <w:link w:val="FooterChar"/>
    <w:uiPriority w:val="99"/>
    <w:unhideWhenUsed/>
    <w:rsid w:val="00EA55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555E"/>
  </w:style>
  <w:style w:type="paragraph" w:styleId="BalloonText">
    <w:name w:val="Balloon Text"/>
    <w:basedOn w:val="Normal"/>
    <w:link w:val="BalloonTextChar"/>
    <w:uiPriority w:val="99"/>
    <w:semiHidden/>
    <w:unhideWhenUsed/>
    <w:rsid w:val="00EA55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55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232</Words>
  <Characters>1326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Short, Rachel (rbs2n)</dc:creator>
  <cp:lastModifiedBy>Short, Rachel Brown (rbs2n)</cp:lastModifiedBy>
  <cp:revision>2</cp:revision>
  <dcterms:created xsi:type="dcterms:W3CDTF">2017-08-28T13:46:00Z</dcterms:created>
  <dcterms:modified xsi:type="dcterms:W3CDTF">2017-08-28T13:46:00Z</dcterms:modified>
</cp:coreProperties>
</file>