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038AB" w14:textId="77777777" w:rsidR="00756D0F" w:rsidRPr="00B01B2B" w:rsidRDefault="00455140">
      <w:pPr>
        <w:rPr>
          <w:b/>
          <w:spacing w:val="20"/>
        </w:rPr>
      </w:pPr>
      <w:r w:rsidRPr="00B01B2B">
        <w:rPr>
          <w:b/>
          <w:spacing w:val="20"/>
        </w:rPr>
        <w:t>GUIDE</w:t>
      </w:r>
      <w:r w:rsidR="0039119D">
        <w:rPr>
          <w:b/>
          <w:spacing w:val="20"/>
        </w:rPr>
        <w:t>LINES FOR THE LUQUILLO LTER 201</w:t>
      </w:r>
      <w:r w:rsidR="009376FC">
        <w:rPr>
          <w:b/>
          <w:spacing w:val="20"/>
        </w:rPr>
        <w:t>5</w:t>
      </w:r>
      <w:r w:rsidRPr="00B01B2B">
        <w:rPr>
          <w:b/>
          <w:spacing w:val="20"/>
        </w:rPr>
        <w:t xml:space="preserve"> ANNUAL REPORT</w:t>
      </w:r>
    </w:p>
    <w:p w14:paraId="5ECAE823" w14:textId="77777777" w:rsidR="00E56A04" w:rsidRDefault="00B05034" w:rsidP="002220AF">
      <w:pPr>
        <w:spacing w:before="120"/>
        <w:ind w:left="720" w:hanging="720"/>
      </w:pPr>
      <w:r>
        <w:t xml:space="preserve">This report is for the period </w:t>
      </w:r>
      <w:r w:rsidR="009376FC">
        <w:t>January</w:t>
      </w:r>
      <w:r w:rsidR="0039119D">
        <w:t xml:space="preserve"> </w:t>
      </w:r>
      <w:r w:rsidR="0082397E">
        <w:t xml:space="preserve">through </w:t>
      </w:r>
      <w:r w:rsidR="0039119D">
        <w:t>December 201</w:t>
      </w:r>
      <w:r w:rsidR="009376FC">
        <w:t>5</w:t>
      </w:r>
      <w:r w:rsidR="0082397E">
        <w:t>.</w:t>
      </w:r>
      <w:r w:rsidR="005F06D1">
        <w:t xml:space="preserve">  It is for activities, findings, and so on only for that period; it is not cumulative. </w:t>
      </w:r>
    </w:p>
    <w:p w14:paraId="293875D6" w14:textId="77777777" w:rsidR="00E56A04" w:rsidRDefault="00E56A04" w:rsidP="002220AF">
      <w:pPr>
        <w:spacing w:before="120"/>
        <w:ind w:left="720" w:hanging="720"/>
      </w:pPr>
    </w:p>
    <w:p w14:paraId="760D5487" w14:textId="77777777" w:rsidR="00E56A04" w:rsidRDefault="00E56A04" w:rsidP="00E56A04">
      <w:pPr>
        <w:spacing w:before="60"/>
      </w:pPr>
      <w:r>
        <w:t>Please read carefully</w:t>
      </w:r>
      <w:r>
        <w:t xml:space="preserve"> </w:t>
      </w:r>
      <w:r>
        <w:t>the instructions below.</w:t>
      </w:r>
    </w:p>
    <w:p w14:paraId="7870AB50" w14:textId="77777777" w:rsidR="00E56A04" w:rsidRPr="00E56A04" w:rsidRDefault="00E56A04" w:rsidP="00E56A04">
      <w:pPr>
        <w:spacing w:before="60"/>
      </w:pPr>
      <w:r>
        <w:t xml:space="preserve">See </w:t>
      </w:r>
      <w:proofErr w:type="gramStart"/>
      <w:r w:rsidRPr="00E56A04">
        <w:rPr>
          <w:b/>
        </w:rPr>
        <w:t>Who</w:t>
      </w:r>
      <w:proofErr w:type="gramEnd"/>
      <w:r w:rsidRPr="00E56A04">
        <w:rPr>
          <w:b/>
        </w:rPr>
        <w:t xml:space="preserve"> should submit an annual report for the </w:t>
      </w:r>
      <w:proofErr w:type="spellStart"/>
      <w:r w:rsidRPr="00E56A04">
        <w:rPr>
          <w:b/>
        </w:rPr>
        <w:t>Luquillo</w:t>
      </w:r>
      <w:proofErr w:type="spellEnd"/>
      <w:r w:rsidRPr="00E56A04">
        <w:rPr>
          <w:b/>
        </w:rPr>
        <w:t xml:space="preserve"> LTER Program</w:t>
      </w:r>
      <w:r>
        <w:rPr>
          <w:b/>
        </w:rPr>
        <w:t xml:space="preserve"> </w:t>
      </w:r>
      <w:r>
        <w:t>to know if this applies to you.</w:t>
      </w:r>
      <w:bookmarkStart w:id="0" w:name="_GoBack"/>
      <w:bookmarkEnd w:id="0"/>
    </w:p>
    <w:p w14:paraId="15690809" w14:textId="77777777" w:rsidR="00E56A04" w:rsidRDefault="00E56A04" w:rsidP="00E56A04">
      <w:pPr>
        <w:spacing w:before="60"/>
      </w:pPr>
      <w:r>
        <w:t>Note requirement to submit data sets.</w:t>
      </w:r>
    </w:p>
    <w:p w14:paraId="7966115D" w14:textId="77777777" w:rsidR="00E56A04" w:rsidRDefault="00E56A04" w:rsidP="00E56A04">
      <w:pPr>
        <w:spacing w:before="60"/>
        <w:rPr>
          <w:b/>
        </w:rPr>
      </w:pPr>
    </w:p>
    <w:p w14:paraId="5BB523A8" w14:textId="77777777" w:rsidR="00E56A04" w:rsidRDefault="00E56A04" w:rsidP="00E56A04">
      <w:pPr>
        <w:spacing w:before="60"/>
      </w:pPr>
      <w:r>
        <w:rPr>
          <w:b/>
        </w:rPr>
        <w:t>Your report is due December 11</w:t>
      </w:r>
      <w:r w:rsidRPr="00B05034">
        <w:rPr>
          <w:b/>
        </w:rPr>
        <w:t>, 201</w:t>
      </w:r>
      <w:r>
        <w:rPr>
          <w:b/>
        </w:rPr>
        <w:t>5</w:t>
      </w:r>
      <w:r>
        <w:t xml:space="preserve">.  Send it to Zimmerman with a copy to Sarah </w:t>
      </w:r>
      <w:proofErr w:type="spellStart"/>
      <w:r>
        <w:t>Stankavich</w:t>
      </w:r>
      <w:proofErr w:type="spellEnd"/>
      <w:r>
        <w:t>.</w:t>
      </w:r>
    </w:p>
    <w:p w14:paraId="4F25BC12" w14:textId="77777777" w:rsidR="00455140" w:rsidRDefault="00455140" w:rsidP="002220AF">
      <w:pPr>
        <w:spacing w:before="120"/>
        <w:ind w:left="720" w:hanging="720"/>
      </w:pPr>
    </w:p>
    <w:p w14:paraId="75ACE8C9" w14:textId="77777777" w:rsidR="009C11BC" w:rsidRDefault="00B01B2B" w:rsidP="009C11BC">
      <w:pPr>
        <w:spacing w:before="60"/>
      </w:pPr>
      <w:r>
        <w:t>Please use the attached template.</w:t>
      </w:r>
      <w:r w:rsidR="009C11BC">
        <w:t xml:space="preserve">  </w:t>
      </w:r>
    </w:p>
    <w:p w14:paraId="056B5697" w14:textId="77777777" w:rsidR="009C11BC" w:rsidRDefault="009C11BC" w:rsidP="00E56A04">
      <w:pPr>
        <w:pStyle w:val="ListParagraph"/>
        <w:numPr>
          <w:ilvl w:val="0"/>
          <w:numId w:val="8"/>
        </w:numPr>
        <w:spacing w:before="60"/>
      </w:pPr>
      <w:r>
        <w:t xml:space="preserve">Sarah and I will fill out the Major Objectives.  </w:t>
      </w:r>
    </w:p>
    <w:p w14:paraId="01E5A42B" w14:textId="77777777" w:rsidR="009C11BC" w:rsidRDefault="009C11BC" w:rsidP="00E56A04">
      <w:pPr>
        <w:pStyle w:val="ListParagraph"/>
        <w:numPr>
          <w:ilvl w:val="0"/>
          <w:numId w:val="8"/>
        </w:numPr>
        <w:spacing w:before="60"/>
      </w:pPr>
      <w:r>
        <w:t xml:space="preserve">We need </w:t>
      </w:r>
      <w:r w:rsidR="00E56A04">
        <w:t xml:space="preserve">from you </w:t>
      </w:r>
      <w:r>
        <w:t xml:space="preserve">the meat for Major Activities, Specific Objectives, Significant Results, and Key Outcomes or Other Achievements. </w:t>
      </w:r>
      <w:r w:rsidR="00E56A04">
        <w:t xml:space="preserve"> Try to provide info for two or more of these sections for each Activity.</w:t>
      </w:r>
    </w:p>
    <w:p w14:paraId="61D7B9C5" w14:textId="77777777" w:rsidR="00E56A04" w:rsidRDefault="00E56A04" w:rsidP="00E56A04">
      <w:pPr>
        <w:pStyle w:val="ListParagraph"/>
        <w:numPr>
          <w:ilvl w:val="0"/>
          <w:numId w:val="8"/>
        </w:numPr>
        <w:spacing w:before="60"/>
      </w:pPr>
      <w:r>
        <w:t>Please try to suggest material for the other sections as well, particularly students and “communities of interest.”</w:t>
      </w:r>
    </w:p>
    <w:p w14:paraId="2BFEA498" w14:textId="77777777" w:rsidR="00E56A04" w:rsidRDefault="00E56A04" w:rsidP="00E56A04">
      <w:pPr>
        <w:pStyle w:val="ListParagraph"/>
        <w:numPr>
          <w:ilvl w:val="0"/>
          <w:numId w:val="8"/>
        </w:numPr>
        <w:spacing w:before="60"/>
      </w:pPr>
      <w:r>
        <w:t>Please feel free to forward any sexy photos or graphs (no guarantees for inclusion, we only have four pages of this).</w:t>
      </w:r>
    </w:p>
    <w:p w14:paraId="62FD2685" w14:textId="77777777" w:rsidR="00E56A04" w:rsidRDefault="00E56A04" w:rsidP="00E56A04">
      <w:pPr>
        <w:pStyle w:val="ListParagraph"/>
        <w:numPr>
          <w:ilvl w:val="0"/>
          <w:numId w:val="8"/>
        </w:numPr>
        <w:spacing w:before="60"/>
      </w:pPr>
      <w:r>
        <w:t>We will have student load up Publications and other products from the website.  Make sure your publications are up to date!</w:t>
      </w:r>
    </w:p>
    <w:p w14:paraId="24BBAB36" w14:textId="77777777" w:rsidR="00E56A04" w:rsidRDefault="00E56A04" w:rsidP="00E56A04">
      <w:pPr>
        <w:pStyle w:val="ListParagraph"/>
        <w:numPr>
          <w:ilvl w:val="0"/>
          <w:numId w:val="8"/>
        </w:numPr>
        <w:spacing w:before="60"/>
      </w:pPr>
      <w:r>
        <w:t>Please suggest material for Impacts, particularly for outside the discipline and beyond.</w:t>
      </w:r>
    </w:p>
    <w:p w14:paraId="4EA409DD" w14:textId="77777777" w:rsidR="00E56A04" w:rsidRDefault="00E56A04" w:rsidP="00B01B2B">
      <w:pPr>
        <w:spacing w:before="60"/>
      </w:pPr>
    </w:p>
    <w:p w14:paraId="061B358F" w14:textId="77777777" w:rsidR="00B01B2B" w:rsidRDefault="00B01B2B" w:rsidP="00B01B2B">
      <w:pPr>
        <w:spacing w:before="60"/>
      </w:pPr>
      <w:r>
        <w:t xml:space="preserve">Thank you. </w:t>
      </w:r>
    </w:p>
    <w:p w14:paraId="5CE2735B" w14:textId="77777777" w:rsidR="0044270D" w:rsidRPr="00756D0F" w:rsidRDefault="0044270D" w:rsidP="0044270D">
      <w:pPr>
        <w:pStyle w:val="Heading1"/>
        <w:spacing w:after="0"/>
        <w:rPr>
          <w:rFonts w:ascii="Times New Roman" w:hAnsi="Times New Roman"/>
          <w:sz w:val="24"/>
          <w:szCs w:val="24"/>
        </w:rPr>
      </w:pPr>
      <w:r w:rsidRPr="00756D0F">
        <w:rPr>
          <w:rFonts w:ascii="Times New Roman" w:hAnsi="Times New Roman"/>
          <w:sz w:val="24"/>
          <w:szCs w:val="24"/>
        </w:rPr>
        <w:t xml:space="preserve">Who should submit </w:t>
      </w:r>
      <w:r>
        <w:rPr>
          <w:rFonts w:ascii="Times New Roman" w:hAnsi="Times New Roman"/>
          <w:sz w:val="24"/>
          <w:szCs w:val="24"/>
        </w:rPr>
        <w:t>an annual report for the Luquillo LTER Program</w:t>
      </w:r>
    </w:p>
    <w:p w14:paraId="7670640A" w14:textId="77777777" w:rsidR="0044270D" w:rsidRDefault="0044270D" w:rsidP="0044270D">
      <w:pPr>
        <w:numPr>
          <w:ilvl w:val="0"/>
          <w:numId w:val="5"/>
        </w:numPr>
        <w:tabs>
          <w:tab w:val="clear" w:pos="792"/>
          <w:tab w:val="num" w:pos="360"/>
        </w:tabs>
        <w:ind w:left="360"/>
      </w:pPr>
      <w:r>
        <w:t xml:space="preserve">All scientists or other professionals who receive any direct financial support or in-kind support from the Luquillo LTER program should submit an annual report.  Support includes funds from supplemental grants to Luquillo LTER and direct financial and in-kind support for LTER provided by the International Institute of Tropical Forestry (IITF, USDA Forest Service).  </w:t>
      </w:r>
    </w:p>
    <w:p w14:paraId="50BAC8BF" w14:textId="77777777" w:rsidR="0044270D" w:rsidRDefault="0044270D" w:rsidP="0044270D">
      <w:pPr>
        <w:numPr>
          <w:ilvl w:val="0"/>
          <w:numId w:val="5"/>
        </w:numPr>
        <w:tabs>
          <w:tab w:val="clear" w:pos="792"/>
          <w:tab w:val="num" w:pos="360"/>
        </w:tabs>
        <w:ind w:left="360"/>
      </w:pPr>
      <w:r>
        <w:t>Co-PIs or other senior p</w:t>
      </w:r>
      <w:r w:rsidR="00E56A04">
        <w:t>ersonnel</w:t>
      </w:r>
      <w:r>
        <w:t xml:space="preserve"> are responsible for reporting on the work of their students who participate in Luquillo LTER.</w:t>
      </w:r>
    </w:p>
    <w:p w14:paraId="28B41DA2" w14:textId="77777777" w:rsidR="0044270D" w:rsidRDefault="0044270D" w:rsidP="0044270D">
      <w:pPr>
        <w:numPr>
          <w:ilvl w:val="0"/>
          <w:numId w:val="5"/>
        </w:numPr>
        <w:tabs>
          <w:tab w:val="clear" w:pos="792"/>
          <w:tab w:val="num" w:pos="360"/>
        </w:tabs>
        <w:ind w:left="360"/>
      </w:pPr>
      <w:r>
        <w:t>If you do not receive direct financial, or in-kind, support from Luquillo LTER, but, nonetheless, consider yourself part of Luquillo LTER, you are welcome to submit a report.</w:t>
      </w:r>
    </w:p>
    <w:p w14:paraId="20E185F4" w14:textId="77777777" w:rsidR="0044270D" w:rsidRDefault="0044270D" w:rsidP="0044270D"/>
    <w:p w14:paraId="06DC9AAA" w14:textId="77777777" w:rsidR="00DB03D4" w:rsidRPr="00726256" w:rsidRDefault="0013544A" w:rsidP="00B05034">
      <w:pPr>
        <w:rPr>
          <w:b/>
        </w:rPr>
      </w:pPr>
      <w:r>
        <w:rPr>
          <w:b/>
        </w:rPr>
        <w:t xml:space="preserve">Make </w:t>
      </w:r>
      <w:r w:rsidR="00B05034">
        <w:rPr>
          <w:b/>
        </w:rPr>
        <w:t>sure</w:t>
      </w:r>
      <w:r w:rsidR="00AB789D" w:rsidRPr="00726256">
        <w:rPr>
          <w:b/>
        </w:rPr>
        <w:t xml:space="preserve"> your </w:t>
      </w:r>
      <w:r w:rsidR="00DB03D4" w:rsidRPr="00726256">
        <w:rPr>
          <w:b/>
        </w:rPr>
        <w:t xml:space="preserve">LTER data sets </w:t>
      </w:r>
      <w:r w:rsidR="00AB789D" w:rsidRPr="00726256">
        <w:rPr>
          <w:b/>
        </w:rPr>
        <w:t xml:space="preserve">are </w:t>
      </w:r>
      <w:r w:rsidR="00DB03D4" w:rsidRPr="00726256">
        <w:rPr>
          <w:b/>
        </w:rPr>
        <w:t xml:space="preserve">up-to-date and online.  </w:t>
      </w:r>
      <w:r w:rsidR="00DB03D4" w:rsidRPr="00726256">
        <w:t>All LTER</w:t>
      </w:r>
      <w:r w:rsidR="00DB03D4" w:rsidRPr="00726256">
        <w:rPr>
          <w:b/>
        </w:rPr>
        <w:t xml:space="preserve"> </w:t>
      </w:r>
      <w:r w:rsidR="00DB03D4" w:rsidRPr="00726256">
        <w:t>data collec</w:t>
      </w:r>
      <w:r w:rsidR="00B05034">
        <w:t>ted i</w:t>
      </w:r>
      <w:r w:rsidR="0044270D">
        <w:t xml:space="preserve">n or before </w:t>
      </w:r>
      <w:r w:rsidR="0039119D">
        <w:t>December 201</w:t>
      </w:r>
      <w:r>
        <w:t>3</w:t>
      </w:r>
      <w:r w:rsidR="00DB03D4" w:rsidRPr="00726256">
        <w:t xml:space="preserve"> should be online </w:t>
      </w:r>
      <w:r w:rsidR="00C10D95" w:rsidRPr="00726256">
        <w:t xml:space="preserve">on our website </w:t>
      </w:r>
      <w:r w:rsidR="00DB03D4" w:rsidRPr="00726256">
        <w:t xml:space="preserve">by </w:t>
      </w:r>
      <w:r w:rsidR="0039119D">
        <w:t>December 201</w:t>
      </w:r>
      <w:r>
        <w:t>5</w:t>
      </w:r>
      <w:r w:rsidR="00DB03D4" w:rsidRPr="00726256">
        <w:t xml:space="preserve">.  </w:t>
      </w:r>
      <w:r w:rsidR="000472B8" w:rsidRPr="00726256">
        <w:t xml:space="preserve">This applies to your personal LTER data and to the data of your students who have been part </w:t>
      </w:r>
      <w:r w:rsidR="000472B8" w:rsidRPr="00726256">
        <w:lastRenderedPageBreak/>
        <w:t>of LTE</w:t>
      </w:r>
      <w:r w:rsidR="005F06D1">
        <w:t>R.  Metadata should be complete.</w:t>
      </w:r>
      <w:r w:rsidR="000472B8" w:rsidRPr="00726256">
        <w:t xml:space="preserve">  </w:t>
      </w:r>
      <w:r w:rsidR="002220AF" w:rsidRPr="00726256">
        <w:t>An LTER data set is one that was gathered with any kind of support from LTER, including, for those associated with LTER, the in-kind support of using El Verde Field Station</w:t>
      </w:r>
      <w:r w:rsidR="002220AF">
        <w:t xml:space="preserve">.  Send questions and data to </w:t>
      </w:r>
      <w:proofErr w:type="spellStart"/>
      <w:r w:rsidR="002220AF">
        <w:t>Eda</w:t>
      </w:r>
      <w:proofErr w:type="spellEnd"/>
      <w:r w:rsidR="002220AF">
        <w:t xml:space="preserve"> </w:t>
      </w:r>
      <w:proofErr w:type="spellStart"/>
      <w:r w:rsidR="002220AF">
        <w:t>Meléndez</w:t>
      </w:r>
      <w:proofErr w:type="spellEnd"/>
      <w:r w:rsidR="002220AF">
        <w:t xml:space="preserve"> (</w:t>
      </w:r>
      <w:hyperlink r:id="rId6" w:history="1">
        <w:r w:rsidR="002220AF" w:rsidRPr="00414578">
          <w:rPr>
            <w:rStyle w:val="Hyperlink"/>
          </w:rPr>
          <w:t>edacorreo@yahoo.com</w:t>
        </w:r>
      </w:hyperlink>
      <w:r w:rsidR="002220AF">
        <w:t xml:space="preserve">). </w:t>
      </w:r>
    </w:p>
    <w:p w14:paraId="58262800" w14:textId="77777777" w:rsidR="00B05034" w:rsidRDefault="00B05034" w:rsidP="00756D0F">
      <w:pPr>
        <w:pStyle w:val="Heading2"/>
        <w:spacing w:before="0" w:beforeAutospacing="0" w:after="0" w:afterAutospacing="0"/>
        <w:rPr>
          <w:rFonts w:ascii="Times New Roman" w:hAnsi="Times New Roman" w:cs="Times New Roman"/>
          <w:bCs w:val="0"/>
          <w:sz w:val="24"/>
          <w:lang w:val="en"/>
        </w:rPr>
      </w:pPr>
    </w:p>
    <w:p w14:paraId="4AD96356" w14:textId="77777777" w:rsidR="00756D0F" w:rsidRPr="00756D0F" w:rsidRDefault="00756D0F" w:rsidP="00756D0F">
      <w:pPr>
        <w:pStyle w:val="Heading2"/>
        <w:spacing w:before="0" w:beforeAutospacing="0" w:after="0" w:afterAutospacing="0"/>
        <w:rPr>
          <w:rFonts w:ascii="Times New Roman" w:hAnsi="Times New Roman" w:cs="Times New Roman"/>
          <w:bCs w:val="0"/>
          <w:sz w:val="24"/>
          <w:lang w:val="en"/>
        </w:rPr>
      </w:pPr>
      <w:r w:rsidRPr="00756D0F">
        <w:rPr>
          <w:rFonts w:ascii="Times New Roman" w:hAnsi="Times New Roman" w:cs="Times New Roman"/>
          <w:bCs w:val="0"/>
          <w:sz w:val="24"/>
          <w:lang w:val="en"/>
        </w:rPr>
        <w:t>Other points</w:t>
      </w:r>
    </w:p>
    <w:p w14:paraId="10C4C432" w14:textId="77777777" w:rsidR="00B05034" w:rsidRDefault="00B05034" w:rsidP="001C01B2">
      <w:pPr>
        <w:numPr>
          <w:ilvl w:val="0"/>
          <w:numId w:val="3"/>
        </w:numPr>
      </w:pPr>
      <w:r>
        <w:t>Send PDFs of all LTER publications.</w:t>
      </w:r>
    </w:p>
    <w:p w14:paraId="67A75F7E" w14:textId="77777777" w:rsidR="00B05034" w:rsidRDefault="00B05034" w:rsidP="001C01B2">
      <w:pPr>
        <w:numPr>
          <w:ilvl w:val="0"/>
          <w:numId w:val="3"/>
        </w:numPr>
      </w:pPr>
      <w:r>
        <w:t xml:space="preserve">An LTER publication is one that acknowledges LTER.  </w:t>
      </w:r>
    </w:p>
    <w:p w14:paraId="1B0760DB" w14:textId="77777777" w:rsidR="00611015" w:rsidRDefault="000D48C6" w:rsidP="001C01B2">
      <w:pPr>
        <w:numPr>
          <w:ilvl w:val="0"/>
          <w:numId w:val="3"/>
        </w:numPr>
      </w:pPr>
      <w:r>
        <w:t>Please do</w:t>
      </w:r>
      <w:r w:rsidR="00611015">
        <w:t xml:space="preserve"> not </w:t>
      </w:r>
      <w:r>
        <w:t>send</w:t>
      </w:r>
      <w:r w:rsidR="00611015">
        <w:t xml:space="preserve"> abstracts, papers, </w:t>
      </w:r>
      <w:r w:rsidR="001C01B2">
        <w:t xml:space="preserve">or </w:t>
      </w:r>
      <w:r w:rsidR="00237192">
        <w:t>PowerP</w:t>
      </w:r>
      <w:r w:rsidR="002C0F47">
        <w:t>oint presentations</w:t>
      </w:r>
      <w:r w:rsidR="00611015">
        <w:t xml:space="preserve"> from which </w:t>
      </w:r>
      <w:r w:rsidR="00ED713A">
        <w:t>we are</w:t>
      </w:r>
      <w:r w:rsidR="00611015">
        <w:t xml:space="preserve"> expected to syn</w:t>
      </w:r>
      <w:r w:rsidR="00C10D95">
        <w:t>thesize your work.  Y</w:t>
      </w:r>
      <w:r w:rsidR="00611015">
        <w:t>ou are welcome to submit these materials to supplement your report</w:t>
      </w:r>
      <w:r w:rsidR="001C01B2">
        <w:t>.</w:t>
      </w:r>
    </w:p>
    <w:p w14:paraId="051B839C" w14:textId="77777777" w:rsidR="00611015" w:rsidRPr="00237192" w:rsidRDefault="001C01B2" w:rsidP="00726256">
      <w:pPr>
        <w:pStyle w:val="Heading1"/>
        <w:numPr>
          <w:ilvl w:val="0"/>
          <w:numId w:val="3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37192">
        <w:rPr>
          <w:rFonts w:ascii="Times New Roman" w:hAnsi="Times New Roman"/>
          <w:b w:val="0"/>
          <w:sz w:val="24"/>
          <w:szCs w:val="24"/>
        </w:rPr>
        <w:t>Please d</w:t>
      </w:r>
      <w:r w:rsidR="00611015" w:rsidRPr="00237192">
        <w:rPr>
          <w:rFonts w:ascii="Times New Roman" w:hAnsi="Times New Roman"/>
          <w:b w:val="0"/>
          <w:sz w:val="24"/>
          <w:szCs w:val="24"/>
        </w:rPr>
        <w:t xml:space="preserve">o not </w:t>
      </w:r>
      <w:r w:rsidRPr="00237192">
        <w:rPr>
          <w:rFonts w:ascii="Times New Roman" w:hAnsi="Times New Roman"/>
          <w:b w:val="0"/>
          <w:sz w:val="24"/>
          <w:szCs w:val="24"/>
        </w:rPr>
        <w:t xml:space="preserve">rely on a collaborator’s report, telling us to find information there.  We need a complete report from each </w:t>
      </w:r>
      <w:r w:rsidR="00237192" w:rsidRPr="00237192">
        <w:rPr>
          <w:rFonts w:ascii="Times New Roman" w:hAnsi="Times New Roman"/>
          <w:b w:val="0"/>
          <w:sz w:val="24"/>
          <w:szCs w:val="24"/>
        </w:rPr>
        <w:t xml:space="preserve">senior researcher in Luquillo LTER (see above: </w:t>
      </w:r>
      <w:r w:rsidR="00237192" w:rsidRPr="00237192">
        <w:rPr>
          <w:rFonts w:ascii="Times New Roman" w:hAnsi="Times New Roman"/>
          <w:sz w:val="24"/>
          <w:szCs w:val="24"/>
        </w:rPr>
        <w:t>Who should submit an annual report for the Luquillo LTER Program</w:t>
      </w:r>
      <w:r w:rsidR="00237192" w:rsidRPr="00237192">
        <w:rPr>
          <w:rFonts w:ascii="Times New Roman" w:hAnsi="Times New Roman"/>
          <w:b w:val="0"/>
          <w:sz w:val="24"/>
          <w:szCs w:val="24"/>
        </w:rPr>
        <w:t>).</w:t>
      </w:r>
    </w:p>
    <w:p w14:paraId="0B94A72E" w14:textId="77777777" w:rsidR="00237192" w:rsidRDefault="00237192" w:rsidP="001C01B2">
      <w:pPr>
        <w:numPr>
          <w:ilvl w:val="0"/>
          <w:numId w:val="3"/>
        </w:numPr>
      </w:pPr>
      <w:r>
        <w:t xml:space="preserve">Senior personnel are responsible for gathering information from their students and </w:t>
      </w:r>
      <w:r w:rsidR="000E2532">
        <w:t>incorporating</w:t>
      </w:r>
      <w:r>
        <w:t xml:space="preserve"> that information in one report from the senior person.</w:t>
      </w:r>
    </w:p>
    <w:p w14:paraId="60DE4954" w14:textId="77777777" w:rsidR="00B05034" w:rsidRDefault="00B05034" w:rsidP="001C01B2">
      <w:pPr>
        <w:numPr>
          <w:ilvl w:val="0"/>
          <w:numId w:val="3"/>
        </w:numPr>
      </w:pPr>
      <w:r>
        <w:t>In the personnel section of the template you do not need to list personnel and collaborators who you have listed previously.</w:t>
      </w:r>
      <w:r w:rsidR="00B96AAB">
        <w:t xml:space="preserve">  List only people who have joined your team in the report period: </w:t>
      </w:r>
      <w:r w:rsidR="0013544A">
        <w:t>January</w:t>
      </w:r>
      <w:r w:rsidR="00B96AAB">
        <w:t xml:space="preserve"> through December 201</w:t>
      </w:r>
      <w:r w:rsidR="0013544A">
        <w:t>5</w:t>
      </w:r>
      <w:r w:rsidR="00B96AAB">
        <w:t>.</w:t>
      </w:r>
    </w:p>
    <w:p w14:paraId="4AB00F81" w14:textId="77777777" w:rsidR="00611015" w:rsidRDefault="00611015" w:rsidP="00611015"/>
    <w:p w14:paraId="5F4FA898" w14:textId="77777777" w:rsidR="00611015" w:rsidRPr="00B05034" w:rsidRDefault="00611015" w:rsidP="00611015">
      <w:pPr>
        <w:rPr>
          <w:b/>
        </w:rPr>
      </w:pPr>
      <w:r w:rsidRPr="00B05034">
        <w:rPr>
          <w:b/>
        </w:rPr>
        <w:t xml:space="preserve">Please send this report </w:t>
      </w:r>
      <w:r w:rsidR="00ED713A" w:rsidRPr="00B05034">
        <w:rPr>
          <w:b/>
        </w:rPr>
        <w:t>t</w:t>
      </w:r>
      <w:r w:rsidR="00E8477A" w:rsidRPr="00B05034">
        <w:rPr>
          <w:b/>
        </w:rPr>
        <w:t xml:space="preserve">o </w:t>
      </w:r>
      <w:r w:rsidR="0013544A">
        <w:rPr>
          <w:b/>
        </w:rPr>
        <w:t>Zimmerman</w:t>
      </w:r>
      <w:r w:rsidR="00E8477A" w:rsidRPr="00B05034">
        <w:rPr>
          <w:b/>
        </w:rPr>
        <w:t xml:space="preserve"> </w:t>
      </w:r>
      <w:r w:rsidRPr="00B05034">
        <w:rPr>
          <w:b/>
        </w:rPr>
        <w:t xml:space="preserve">by </w:t>
      </w:r>
      <w:r w:rsidR="00CD54A4">
        <w:rPr>
          <w:b/>
        </w:rPr>
        <w:t>December 11</w:t>
      </w:r>
      <w:r w:rsidR="00CD54A4" w:rsidRPr="00B05034">
        <w:rPr>
          <w:b/>
        </w:rPr>
        <w:t>, 201</w:t>
      </w:r>
      <w:r w:rsidR="00A53850">
        <w:rPr>
          <w:b/>
        </w:rPr>
        <w:t>5</w:t>
      </w:r>
      <w:r w:rsidR="00B05034" w:rsidRPr="00B05034">
        <w:rPr>
          <w:b/>
        </w:rPr>
        <w:t>.</w:t>
      </w:r>
      <w:r w:rsidR="000235D7" w:rsidRPr="00B05034">
        <w:rPr>
          <w:b/>
        </w:rPr>
        <w:t xml:space="preserve"> </w:t>
      </w:r>
    </w:p>
    <w:sectPr w:rsidR="00611015" w:rsidRPr="00B050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DA0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3017DE"/>
    <w:multiLevelType w:val="hybridMultilevel"/>
    <w:tmpl w:val="70224A0A"/>
    <w:lvl w:ilvl="0" w:tplc="08145BF4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B606C5B"/>
    <w:multiLevelType w:val="hybridMultilevel"/>
    <w:tmpl w:val="1E3C30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8145B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84B84"/>
    <w:multiLevelType w:val="hybridMultilevel"/>
    <w:tmpl w:val="B3A8AE9E"/>
    <w:lvl w:ilvl="0" w:tplc="08145B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CA704D"/>
    <w:multiLevelType w:val="hybridMultilevel"/>
    <w:tmpl w:val="2F88F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8C20A7"/>
    <w:multiLevelType w:val="hybridMultilevel"/>
    <w:tmpl w:val="6C6CF9BE"/>
    <w:lvl w:ilvl="0" w:tplc="08145B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145B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A620CE"/>
    <w:multiLevelType w:val="hybridMultilevel"/>
    <w:tmpl w:val="5CE40740"/>
    <w:lvl w:ilvl="0" w:tplc="08145B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145B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B34C44"/>
    <w:multiLevelType w:val="hybridMultilevel"/>
    <w:tmpl w:val="2084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D4"/>
    <w:rsid w:val="000235D7"/>
    <w:rsid w:val="000472B8"/>
    <w:rsid w:val="00074C92"/>
    <w:rsid w:val="000A584B"/>
    <w:rsid w:val="000D48C6"/>
    <w:rsid w:val="000E2532"/>
    <w:rsid w:val="001003D7"/>
    <w:rsid w:val="00102373"/>
    <w:rsid w:val="0013544A"/>
    <w:rsid w:val="001B42D9"/>
    <w:rsid w:val="001C01B2"/>
    <w:rsid w:val="002220AF"/>
    <w:rsid w:val="00237192"/>
    <w:rsid w:val="002938D9"/>
    <w:rsid w:val="002C0F47"/>
    <w:rsid w:val="00330C7A"/>
    <w:rsid w:val="00380693"/>
    <w:rsid w:val="0039119D"/>
    <w:rsid w:val="0044270D"/>
    <w:rsid w:val="00455140"/>
    <w:rsid w:val="005F06D1"/>
    <w:rsid w:val="00611015"/>
    <w:rsid w:val="0069320A"/>
    <w:rsid w:val="006C748B"/>
    <w:rsid w:val="00726256"/>
    <w:rsid w:val="00756D0F"/>
    <w:rsid w:val="007B5FA4"/>
    <w:rsid w:val="0082397E"/>
    <w:rsid w:val="008A1AA9"/>
    <w:rsid w:val="00927ADD"/>
    <w:rsid w:val="009376FC"/>
    <w:rsid w:val="00941959"/>
    <w:rsid w:val="00964770"/>
    <w:rsid w:val="009907DB"/>
    <w:rsid w:val="009C11BC"/>
    <w:rsid w:val="009F4521"/>
    <w:rsid w:val="00A53850"/>
    <w:rsid w:val="00A61DB9"/>
    <w:rsid w:val="00AB789D"/>
    <w:rsid w:val="00B01B2B"/>
    <w:rsid w:val="00B05034"/>
    <w:rsid w:val="00B96AAB"/>
    <w:rsid w:val="00C10D95"/>
    <w:rsid w:val="00CD54A4"/>
    <w:rsid w:val="00D10E99"/>
    <w:rsid w:val="00D163D7"/>
    <w:rsid w:val="00DB03D4"/>
    <w:rsid w:val="00E56A04"/>
    <w:rsid w:val="00E8477A"/>
    <w:rsid w:val="00EC366E"/>
    <w:rsid w:val="00ED713A"/>
    <w:rsid w:val="00F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567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6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2938D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2938D9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Heading1Char">
    <w:name w:val="Heading 1 Char"/>
    <w:link w:val="Heading1"/>
    <w:rsid w:val="00FC6E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2220AF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E56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6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2938D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2938D9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Heading1Char">
    <w:name w:val="Heading 1 Char"/>
    <w:link w:val="Heading1"/>
    <w:rsid w:val="00FC6E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2220AF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E5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dacorreo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523</Words>
  <Characters>2982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Colleagues,</vt:lpstr>
    </vt:vector>
  </TitlesOfParts>
  <Company>University of Puerto Rico</Company>
  <LinksUpToDate>false</LinksUpToDate>
  <CharactersWithSpaces>3499</CharactersWithSpaces>
  <SharedDoc>false</SharedDoc>
  <HLinks>
    <vt:vector size="6" baseType="variant">
      <vt:variant>
        <vt:i4>6553685</vt:i4>
      </vt:variant>
      <vt:variant>
        <vt:i4>0</vt:i4>
      </vt:variant>
      <vt:variant>
        <vt:i4>0</vt:i4>
      </vt:variant>
      <vt:variant>
        <vt:i4>5</vt:i4>
      </vt:variant>
      <vt:variant>
        <vt:lpwstr>mailto:edacorreo@yahoo.com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Colleagues,</dc:title>
  <dc:subject/>
  <dc:creator>Nicholas Broakaw</dc:creator>
  <cp:keywords/>
  <cp:lastModifiedBy>Jess Zimmerman</cp:lastModifiedBy>
  <cp:revision>3</cp:revision>
  <dcterms:created xsi:type="dcterms:W3CDTF">2015-11-18T18:30:00Z</dcterms:created>
  <dcterms:modified xsi:type="dcterms:W3CDTF">2015-11-18T18:53:00Z</dcterms:modified>
</cp:coreProperties>
</file>