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95260" w14:textId="77777777" w:rsidR="002C25E7" w:rsidRDefault="00032569">
      <w:pPr>
        <w:jc w:val="center"/>
        <w:rPr>
          <w:b/>
        </w:rPr>
      </w:pPr>
      <w:r>
        <w:rPr>
          <w:b/>
        </w:rPr>
        <w:t>LTER Education Committee Conference Call</w:t>
      </w:r>
    </w:p>
    <w:p w14:paraId="1CDA1BC5" w14:textId="77777777" w:rsidR="002C25E7" w:rsidRDefault="002C25E7"/>
    <w:p w14:paraId="766827CF" w14:textId="77777777" w:rsidR="002C25E7" w:rsidRDefault="00F93FE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bookmarkStart w:id="0" w:name="_gjdgxs" w:colFirst="0" w:colLast="0"/>
      <w:bookmarkEnd w:id="0"/>
      <w:r>
        <w:rPr>
          <w:b/>
        </w:rPr>
        <w:t>Dec</w:t>
      </w:r>
      <w:r w:rsidR="00032569">
        <w:rPr>
          <w:b/>
        </w:rPr>
        <w:t xml:space="preserve"> </w:t>
      </w:r>
      <w:r>
        <w:rPr>
          <w:b/>
        </w:rPr>
        <w:t>5</w:t>
      </w:r>
      <w:r w:rsidR="00032569">
        <w:rPr>
          <w:b/>
        </w:rPr>
        <w:t>th</w:t>
      </w:r>
      <w:r w:rsidR="00032569">
        <w:rPr>
          <w:b/>
          <w:color w:val="000000"/>
        </w:rPr>
        <w:t>, 2018</w:t>
      </w:r>
    </w:p>
    <w:p w14:paraId="14CC28D6" w14:textId="77777777" w:rsidR="002C25E7" w:rsidRDefault="0003256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3:00-4:00 pm EST </w:t>
      </w:r>
    </w:p>
    <w:p w14:paraId="77475E4C" w14:textId="77777777" w:rsidR="002C25E7" w:rsidRDefault="002C25E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07F99188" w14:textId="1390A1BC" w:rsidR="002C25E7" w:rsidRDefault="00646D4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Minutes</w:t>
      </w:r>
    </w:p>
    <w:p w14:paraId="0C50D511" w14:textId="77777777" w:rsidR="002C25E7" w:rsidRDefault="002C25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40AABAB" w14:textId="2E997354" w:rsidR="002C25E7" w:rsidRDefault="000325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Attendance</w:t>
      </w:r>
    </w:p>
    <w:p w14:paraId="4FEA22AC" w14:textId="13A12474" w:rsidR="00646D4D" w:rsidRDefault="0001281A" w:rsidP="00646D4D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  <w:r>
        <w:rPr>
          <w:color w:val="000000"/>
        </w:rPr>
        <w:t xml:space="preserve">Marty Downs (NCO), Sam </w:t>
      </w:r>
      <w:proofErr w:type="spellStart"/>
      <w:r>
        <w:rPr>
          <w:color w:val="000000"/>
        </w:rPr>
        <w:t>Norlin</w:t>
      </w:r>
      <w:proofErr w:type="spellEnd"/>
      <w:r>
        <w:rPr>
          <w:color w:val="000000"/>
        </w:rPr>
        <w:t xml:space="preserve"> (NCO), Cora Johnston (VCR), Caitlin Potter (CDR), </w:t>
      </w:r>
      <w:r w:rsidR="00646D4D">
        <w:rPr>
          <w:color w:val="000000"/>
        </w:rPr>
        <w:t xml:space="preserve">Scott Simon </w:t>
      </w:r>
      <w:r>
        <w:rPr>
          <w:color w:val="000000"/>
        </w:rPr>
        <w:t xml:space="preserve">(SBC), Kara Haas (KBS), Amanda Morrison (ARC), Stephanie </w:t>
      </w:r>
      <w:proofErr w:type="spellStart"/>
      <w:r>
        <w:rPr>
          <w:color w:val="000000"/>
        </w:rPr>
        <w:t>Bestelmeyer</w:t>
      </w:r>
      <w:proofErr w:type="spellEnd"/>
      <w:r>
        <w:rPr>
          <w:color w:val="000000"/>
        </w:rPr>
        <w:t xml:space="preserve"> (JRN), Jill </w:t>
      </w:r>
      <w:proofErr w:type="spellStart"/>
      <w:r>
        <w:rPr>
          <w:color w:val="000000"/>
        </w:rPr>
        <w:t>Haukos</w:t>
      </w:r>
      <w:proofErr w:type="spellEnd"/>
      <w:r>
        <w:rPr>
          <w:color w:val="000000"/>
        </w:rPr>
        <w:t xml:space="preserve"> (KNZ), Sarah Thorne (HBR), Bess Caplan (BES), Elena Sparrow (BNZ), Cari Paulenich (CCE), Alan Berkowitz (BES), Kari O’Connell (AND)</w:t>
      </w:r>
      <w:r w:rsidR="00BC08E4">
        <w:rPr>
          <w:color w:val="000000"/>
        </w:rPr>
        <w:t>, Janice McDonnell</w:t>
      </w:r>
      <w:r w:rsidR="00E140B0">
        <w:rPr>
          <w:color w:val="000000"/>
        </w:rPr>
        <w:t xml:space="preserve"> (PAL)</w:t>
      </w:r>
      <w:r w:rsidR="00BC08E4">
        <w:rPr>
          <w:color w:val="000000"/>
        </w:rPr>
        <w:t xml:space="preserve">, Clarisse Hart (HFR), Annette </w:t>
      </w:r>
      <w:proofErr w:type="spellStart"/>
      <w:r w:rsidR="00BC08E4">
        <w:rPr>
          <w:color w:val="000000"/>
        </w:rPr>
        <w:t>Brickley</w:t>
      </w:r>
      <w:proofErr w:type="spellEnd"/>
      <w:r w:rsidR="00BC08E4">
        <w:rPr>
          <w:color w:val="000000"/>
        </w:rPr>
        <w:t xml:space="preserve"> (NES)</w:t>
      </w:r>
      <w:r w:rsidR="000242CF">
        <w:rPr>
          <w:color w:val="000000"/>
        </w:rPr>
        <w:t>, Fiona Jevon (HFR grad rep)</w:t>
      </w:r>
    </w:p>
    <w:p w14:paraId="3159650C" w14:textId="7A1795DF" w:rsidR="0001281A" w:rsidRPr="00E23A6A" w:rsidRDefault="00F93FE4" w:rsidP="00E23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Approve Nov minutes</w:t>
      </w:r>
    </w:p>
    <w:p w14:paraId="5CCFC8EC" w14:textId="77777777" w:rsidR="002C25E7" w:rsidRDefault="000325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New Business</w:t>
      </w:r>
    </w:p>
    <w:p w14:paraId="2A5BE4AC" w14:textId="7F58290E" w:rsidR="002C25E7" w:rsidRDefault="00032569" w:rsidP="007A2AA4">
      <w:pPr>
        <w:pBdr>
          <w:top w:val="nil"/>
          <w:left w:val="nil"/>
          <w:bottom w:val="nil"/>
          <w:right w:val="nil"/>
          <w:between w:val="nil"/>
        </w:pBdr>
        <w:ind w:left="360" w:firstLine="720"/>
        <w:rPr>
          <w:color w:val="000000"/>
        </w:rPr>
      </w:pPr>
      <w:r>
        <w:rPr>
          <w:color w:val="000000"/>
        </w:rPr>
        <w:t>Network Communication Office</w:t>
      </w:r>
      <w:r w:rsidR="00F93FE4">
        <w:rPr>
          <w:color w:val="000000"/>
        </w:rPr>
        <w:t xml:space="preserve"> updates</w:t>
      </w:r>
      <w:r>
        <w:rPr>
          <w:color w:val="000000"/>
        </w:rPr>
        <w:t xml:space="preserve"> – Marty Downs</w:t>
      </w:r>
    </w:p>
    <w:p w14:paraId="0D6CCF8C" w14:textId="52A4E5EB" w:rsidR="00847382" w:rsidRDefault="00847382" w:rsidP="007A2A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color w:val="000000"/>
        </w:rPr>
        <w:t>40 year</w:t>
      </w:r>
      <w:proofErr w:type="gramEnd"/>
      <w:r>
        <w:rPr>
          <w:color w:val="000000"/>
        </w:rPr>
        <w:t xml:space="preserve"> review- putting together decadal review in preparation</w:t>
      </w:r>
    </w:p>
    <w:p w14:paraId="05E2C5BD" w14:textId="77203B31" w:rsidR="00847382" w:rsidRDefault="00847382" w:rsidP="008473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Small committee developing network</w:t>
      </w:r>
      <w:r w:rsidR="007A2AA4">
        <w:rPr>
          <w:color w:val="000000"/>
        </w:rPr>
        <w:t>-</w:t>
      </w:r>
      <w:r>
        <w:rPr>
          <w:color w:val="000000"/>
        </w:rPr>
        <w:t>wide narrative</w:t>
      </w:r>
    </w:p>
    <w:p w14:paraId="510A45B8" w14:textId="19738D19" w:rsidR="00847382" w:rsidRDefault="00847382" w:rsidP="008473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Each site developing 2-page narrative about their accomplishments over the last decade</w:t>
      </w:r>
    </w:p>
    <w:p w14:paraId="00F8C2B7" w14:textId="378884ED" w:rsidR="007A2AA4" w:rsidRDefault="007A2AA4" w:rsidP="008473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Does the education committee want to put together a review of the committee’s work? (Alan, Stephanie, Jill volunteered</w:t>
      </w:r>
      <w:r w:rsidR="00E140B0">
        <w:rPr>
          <w:color w:val="000000"/>
        </w:rPr>
        <w:t xml:space="preserve"> to help</w:t>
      </w:r>
      <w:r>
        <w:rPr>
          <w:color w:val="000000"/>
        </w:rPr>
        <w:t>)</w:t>
      </w:r>
    </w:p>
    <w:p w14:paraId="54A7E725" w14:textId="353BA274" w:rsidR="00847382" w:rsidRDefault="00847382" w:rsidP="007A2A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Three things to consider: This is a decadal review, back up with evidence and data, focus on items that the LTER network is particularly suited to do</w:t>
      </w:r>
    </w:p>
    <w:p w14:paraId="145AB0EB" w14:textId="6C59C72F" w:rsidR="0001281A" w:rsidRPr="006F1006" w:rsidRDefault="007A2AA4" w:rsidP="006F1006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F1006">
        <w:rPr>
          <w:color w:val="000000"/>
        </w:rPr>
        <w:t>Thinking about website and how it manages personnel</w:t>
      </w:r>
    </w:p>
    <w:p w14:paraId="4B3B390E" w14:textId="332FA8A6" w:rsidR="007A2AA4" w:rsidRPr="006F1006" w:rsidRDefault="007A2AA4" w:rsidP="006F1006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F1006">
        <w:rPr>
          <w:color w:val="000000"/>
        </w:rPr>
        <w:t>Thinking about renewal</w:t>
      </w:r>
      <w:r w:rsidR="006F1006">
        <w:rPr>
          <w:color w:val="000000"/>
        </w:rPr>
        <w:t xml:space="preserve"> proposal</w:t>
      </w:r>
    </w:p>
    <w:p w14:paraId="31CA6771" w14:textId="04AA056C" w:rsidR="007A2AA4" w:rsidRDefault="006F1006" w:rsidP="007A2AA4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  <w:r>
        <w:rPr>
          <w:color w:val="000000"/>
        </w:rPr>
        <w:t xml:space="preserve">Updates: </w:t>
      </w:r>
      <w:r w:rsidR="007A2AA4">
        <w:rPr>
          <w:color w:val="000000"/>
        </w:rPr>
        <w:t xml:space="preserve">Sam </w:t>
      </w:r>
      <w:proofErr w:type="spellStart"/>
      <w:r w:rsidR="007A2AA4">
        <w:rPr>
          <w:color w:val="000000"/>
        </w:rPr>
        <w:t>Norlin</w:t>
      </w:r>
      <w:proofErr w:type="spellEnd"/>
    </w:p>
    <w:p w14:paraId="5F2AF556" w14:textId="42191263" w:rsidR="007A2AA4" w:rsidRDefault="007A2AA4" w:rsidP="007A2AA4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Sent out</w:t>
      </w:r>
      <w:r w:rsidR="006F1006">
        <w:rPr>
          <w:color w:val="000000"/>
        </w:rPr>
        <w:t>,</w:t>
      </w:r>
      <w:r>
        <w:rPr>
          <w:color w:val="000000"/>
        </w:rPr>
        <w:t xml:space="preserve"> via email</w:t>
      </w:r>
      <w:r w:rsidR="006F1006">
        <w:rPr>
          <w:color w:val="000000"/>
        </w:rPr>
        <w:t>,</w:t>
      </w:r>
      <w:r>
        <w:rPr>
          <w:color w:val="000000"/>
        </w:rPr>
        <w:t xml:space="preserve"> information about updating information on the website regarding each site’s programs</w:t>
      </w:r>
    </w:p>
    <w:p w14:paraId="727F2FB6" w14:textId="08AD4C0E" w:rsidR="007A2AA4" w:rsidRDefault="007A2AA4" w:rsidP="007A2AA4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Please note: the “Big Table” is not meant to be prescriptive and you do not need to have something for every box</w:t>
      </w:r>
    </w:p>
    <w:p w14:paraId="2EB9956B" w14:textId="7B4B6988" w:rsidR="007A2AA4" w:rsidRPr="007A2AA4" w:rsidRDefault="007A2AA4" w:rsidP="007A2AA4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Working to get REU information on website </w:t>
      </w:r>
    </w:p>
    <w:p w14:paraId="22605348" w14:textId="77777777" w:rsidR="002C25E7" w:rsidRDefault="00F93F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EOC updates – Caitlin and Cora</w:t>
      </w:r>
    </w:p>
    <w:p w14:paraId="6467BEDB" w14:textId="171C8C4E" w:rsidR="00F93FE4" w:rsidRDefault="00F93FE4" w:rsidP="00F93F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Results of survey about monthly meeting date change</w:t>
      </w:r>
    </w:p>
    <w:p w14:paraId="1DDDEE11" w14:textId="7420E0BB" w:rsidR="00BC08E4" w:rsidRDefault="00BC08E4" w:rsidP="007A2A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Based upon survey results, first Thursday seems to be best choice</w:t>
      </w:r>
    </w:p>
    <w:p w14:paraId="2C5A4A44" w14:textId="1C2893AF" w:rsidR="00BC08E4" w:rsidRDefault="00BC08E4" w:rsidP="007A2A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Only </w:t>
      </w:r>
      <w:r w:rsidR="00E140B0">
        <w:rPr>
          <w:color w:val="000000"/>
        </w:rPr>
        <w:t>3</w:t>
      </w:r>
      <w:r>
        <w:rPr>
          <w:color w:val="000000"/>
        </w:rPr>
        <w:t xml:space="preserve"> sites indicated they were unable to make Thursday</w:t>
      </w:r>
      <w:r w:rsidR="00E140B0">
        <w:rPr>
          <w:color w:val="000000"/>
        </w:rPr>
        <w:t>, but 1 is now ok with it</w:t>
      </w:r>
    </w:p>
    <w:p w14:paraId="21485FD9" w14:textId="6AD3B3A4" w:rsidR="006F1006" w:rsidRDefault="006F1006" w:rsidP="007A2A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Will get information about procedural steps required to change date of meeting</w:t>
      </w:r>
    </w:p>
    <w:p w14:paraId="389E4812" w14:textId="154D3C0E" w:rsidR="00BC08E4" w:rsidRDefault="00BC08E4" w:rsidP="007A2A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Shift to Thursday starting in </w:t>
      </w:r>
      <w:r w:rsidRPr="00BC08E4">
        <w:rPr>
          <w:i/>
          <w:color w:val="000000"/>
        </w:rPr>
        <w:t>February</w:t>
      </w:r>
      <w:r>
        <w:rPr>
          <w:i/>
          <w:color w:val="000000"/>
        </w:rPr>
        <w:t>; January will remain on rescheduled date of Wednesday, January 9.</w:t>
      </w:r>
    </w:p>
    <w:p w14:paraId="7B11BF42" w14:textId="77777777" w:rsidR="00F93FE4" w:rsidRDefault="00F93FE4" w:rsidP="00F93F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Upcoming speakers/topics:</w:t>
      </w:r>
    </w:p>
    <w:p w14:paraId="72E32FCC" w14:textId="77777777" w:rsidR="00F93FE4" w:rsidRDefault="00F93FE4" w:rsidP="00F93F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January: </w:t>
      </w:r>
      <w:proofErr w:type="gramStart"/>
      <w:r>
        <w:rPr>
          <w:color w:val="000000"/>
        </w:rPr>
        <w:t>40 year</w:t>
      </w:r>
      <w:proofErr w:type="gramEnd"/>
      <w:r>
        <w:rPr>
          <w:color w:val="000000"/>
        </w:rPr>
        <w:t xml:space="preserve"> review check in</w:t>
      </w:r>
    </w:p>
    <w:p w14:paraId="10ADA9D0" w14:textId="77777777" w:rsidR="00F93FE4" w:rsidRDefault="00F93FE4" w:rsidP="00F93F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February: Land Use Change (Pam and Clarisse)</w:t>
      </w:r>
    </w:p>
    <w:p w14:paraId="7158380C" w14:textId="77777777" w:rsidR="00F93FE4" w:rsidRPr="00F93FE4" w:rsidRDefault="00F93FE4" w:rsidP="00F93F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March: Snow School (Kerry McClay, Alex)</w:t>
      </w:r>
    </w:p>
    <w:p w14:paraId="606B19FF" w14:textId="099EC52C" w:rsidR="00F93FE4" w:rsidRDefault="00F93F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RET discussion – Kara and Alan</w:t>
      </w:r>
    </w:p>
    <w:p w14:paraId="2AFEE0A8" w14:textId="75298C2E" w:rsidR="006F1006" w:rsidRDefault="006F1006" w:rsidP="006F10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Based upon call for proposals, possibility for cross-site RET program</w:t>
      </w:r>
      <w:r w:rsidR="000242CF">
        <w:rPr>
          <w:color w:val="000000"/>
        </w:rPr>
        <w:t>, considering grant proposals for funding</w:t>
      </w:r>
    </w:p>
    <w:p w14:paraId="1841ADCB" w14:textId="77777777" w:rsidR="000242CF" w:rsidRDefault="006F1006" w:rsidP="000242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 lot of work was done in 2016 to pool best practices and gather evaluation tools</w:t>
      </w:r>
    </w:p>
    <w:p w14:paraId="0607D708" w14:textId="6BF1045F" w:rsidR="000242CF" w:rsidRPr="000242CF" w:rsidRDefault="000242CF" w:rsidP="000242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0242CF">
        <w:rPr>
          <w:color w:val="000000"/>
        </w:rPr>
        <w:t>https://docs.google.com/document/d/1w_WpStxYQYc21WakE_KyUOJ-3AZoa6dA4rnV9XSIiSo/edit?usp=sharing</w:t>
      </w:r>
    </w:p>
    <w:p w14:paraId="4CADECB8" w14:textId="729029F9" w:rsidR="000242CF" w:rsidRDefault="000242CF" w:rsidP="006F10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Need to know:</w:t>
      </w:r>
    </w:p>
    <w:p w14:paraId="1FA73789" w14:textId="78EEE94D" w:rsidR="000242CF" w:rsidRDefault="000242CF" w:rsidP="000242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Who is interested in researching funding opportunities?</w:t>
      </w:r>
    </w:p>
    <w:p w14:paraId="08CA101C" w14:textId="3CC79155" w:rsidR="000242CF" w:rsidRDefault="000242CF" w:rsidP="000242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Who is planning to host RET this summer? </w:t>
      </w:r>
    </w:p>
    <w:p w14:paraId="35F92A97" w14:textId="55342F53" w:rsidR="000242CF" w:rsidRDefault="000242CF" w:rsidP="000242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Does anyone feel like they have time to coordinate cross-site RET this year</w:t>
      </w:r>
      <w:r w:rsidR="00B96590">
        <w:rPr>
          <w:color w:val="000000"/>
        </w:rPr>
        <w:t>?</w:t>
      </w:r>
    </w:p>
    <w:p w14:paraId="7D9B19D5" w14:textId="16656057" w:rsidR="000242CF" w:rsidRDefault="000242CF" w:rsidP="000242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Kara will coordinate a separate meeting. Contact her if you are interested. </w:t>
      </w:r>
    </w:p>
    <w:p w14:paraId="4A2DAED7" w14:textId="342D5A1F" w:rsidR="000242CF" w:rsidRDefault="000242CF" w:rsidP="000242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Question: Do you have to name the teacher in proposal?  RFP says to include CV of teacher.  Looking for information from program officer if it is possible to create process for selection</w:t>
      </w:r>
      <w:r w:rsidR="004A7FA2">
        <w:rPr>
          <w:color w:val="000000"/>
        </w:rPr>
        <w:t>, without naming teacher in advance</w:t>
      </w:r>
    </w:p>
    <w:p w14:paraId="07D12C5F" w14:textId="520D190C" w:rsidR="002C25E7" w:rsidRPr="00B96590" w:rsidRDefault="00032569" w:rsidP="00F93F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Working Group </w:t>
      </w:r>
      <w:r w:rsidR="00F93FE4">
        <w:rPr>
          <w:color w:val="000000"/>
        </w:rPr>
        <w:t>u</w:t>
      </w:r>
      <w:r>
        <w:rPr>
          <w:color w:val="000000"/>
        </w:rPr>
        <w:t xml:space="preserve">pdates </w:t>
      </w:r>
    </w:p>
    <w:p w14:paraId="5B86BA73" w14:textId="3E80228F" w:rsidR="00B96590" w:rsidRDefault="00B96590" w:rsidP="00B965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If you are a chair, please let Caitlin know when your group wants to share out</w:t>
      </w:r>
    </w:p>
    <w:p w14:paraId="2C2BBAD2" w14:textId="7A254B0A" w:rsidR="00F6797E" w:rsidRDefault="00F40CFD" w:rsidP="00F679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List of </w:t>
      </w:r>
      <w:r w:rsidR="00F6797E">
        <w:t>committee members</w:t>
      </w:r>
      <w:r w:rsidR="00AB7611">
        <w:t xml:space="preserve">: </w:t>
      </w:r>
      <w:r w:rsidR="00F6797E" w:rsidRPr="00F6797E">
        <w:t>https://docs.google.com/document/d/1w_WpStxYQYc21WakE_KyUOJ-3AZoa6dA4rnV9XSIiSo/edit?usp=sharing</w:t>
      </w:r>
    </w:p>
    <w:p w14:paraId="357AFCDE" w14:textId="4E085593" w:rsidR="00B96590" w:rsidRDefault="00B96590" w:rsidP="00B965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Higher Ed- looking to put in grant for coordination network for REUs</w:t>
      </w:r>
    </w:p>
    <w:p w14:paraId="30C7BAC0" w14:textId="4590EEA2" w:rsidR="00B96590" w:rsidRPr="00F93FE4" w:rsidRDefault="00B96590" w:rsidP="00B965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Undergraduate education: UFERN webinar will have guest speaker next week (see email Kari sent)</w:t>
      </w:r>
    </w:p>
    <w:p w14:paraId="5B0A199A" w14:textId="7EC2324B" w:rsidR="002C25E7" w:rsidRDefault="000325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Site Updates/Announcements</w:t>
      </w:r>
    </w:p>
    <w:p w14:paraId="7B1061AD" w14:textId="4AE7159A" w:rsidR="00F40CFD" w:rsidRDefault="00F40CFD" w:rsidP="00F40C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Hubbard- collaborate with nonprofit in New Hampshire to understand sugar maple regeneration</w:t>
      </w:r>
      <w:r w:rsidR="004A7FA2">
        <w:rPr>
          <w:color w:val="000000"/>
        </w:rPr>
        <w:t>,</w:t>
      </w:r>
      <w:bookmarkStart w:id="1" w:name="_GoBack"/>
      <w:bookmarkEnd w:id="1"/>
      <w:r w:rsidR="00D9650C">
        <w:rPr>
          <w:color w:val="000000"/>
        </w:rPr>
        <w:t xml:space="preserve"> not at their site, interested in anyone’s experience with long term monitoring offsite</w:t>
      </w:r>
    </w:p>
    <w:p w14:paraId="1E8691E4" w14:textId="4E4C1E16" w:rsidR="00D9650C" w:rsidRDefault="00D9650C" w:rsidP="00F40C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BES- Received ramp down grant, 2 years of money spread over 3 years, focused on producing papers and curriculum, does not cover program work</w:t>
      </w:r>
    </w:p>
    <w:p w14:paraId="592B10DA" w14:textId="3EBF2577" w:rsidR="00323EAA" w:rsidRDefault="00323EAA" w:rsidP="00F40C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CDR- Camera traps have collected 950,000 images of animals will be launching citizen science component soon</w:t>
      </w:r>
      <w:r w:rsidR="00E23A6A">
        <w:rPr>
          <w:color w:val="000000"/>
        </w:rPr>
        <w:t xml:space="preserve"> </w:t>
      </w:r>
    </w:p>
    <w:p w14:paraId="15CDCE69" w14:textId="085ABF6A" w:rsidR="00E23A6A" w:rsidRDefault="00E23A6A" w:rsidP="00F40C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VCR- 2 grad students included data nuggets in proposals, hosting aerial photography gallery discussion </w:t>
      </w:r>
    </w:p>
    <w:p w14:paraId="1C6E0DAB" w14:textId="58FF41D8" w:rsidR="00885820" w:rsidRDefault="00885820" w:rsidP="00F40C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AND- collaboration with math teachers to develop mathematical modeling tasks using authentic data</w:t>
      </w:r>
      <w:r w:rsidR="000B58CD">
        <w:rPr>
          <w:color w:val="000000"/>
        </w:rPr>
        <w:t>, started with math faculty on campus, will share results and best practice</w:t>
      </w:r>
    </w:p>
    <w:p w14:paraId="2D8519B7" w14:textId="2A94F9D1" w:rsidR="002C25E7" w:rsidRDefault="00032569" w:rsidP="00F93F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EOC Meeting Schedule</w:t>
      </w:r>
      <w:r w:rsidR="00F93FE4">
        <w:rPr>
          <w:color w:val="000000"/>
        </w:rPr>
        <w:t xml:space="preserve"> </w:t>
      </w:r>
    </w:p>
    <w:p w14:paraId="3040900F" w14:textId="0300C433" w:rsidR="00AE70CB" w:rsidRDefault="00AE70CB" w:rsidP="00AE70C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Wednesday</w:t>
      </w:r>
      <w:r w:rsidR="00B96590">
        <w:rPr>
          <w:color w:val="000000"/>
        </w:rPr>
        <w:t>,</w:t>
      </w:r>
      <w:r>
        <w:rPr>
          <w:color w:val="000000"/>
        </w:rPr>
        <w:t xml:space="preserve"> January 9</w:t>
      </w:r>
    </w:p>
    <w:p w14:paraId="485EBE8A" w14:textId="36F7764D" w:rsidR="00AE70CB" w:rsidRPr="00F93FE4" w:rsidRDefault="007E28EE" w:rsidP="00AE70C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Additional dates TBD</w:t>
      </w:r>
    </w:p>
    <w:sectPr w:rsidR="00AE70CB" w:rsidRPr="00F93FE4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1C18"/>
    <w:multiLevelType w:val="multilevel"/>
    <w:tmpl w:val="BD2CC4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90" w:hanging="360"/>
      </w:pPr>
      <w:rPr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135B0"/>
    <w:multiLevelType w:val="multilevel"/>
    <w:tmpl w:val="97A642F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90" w:hanging="360"/>
      </w:pPr>
      <w:rPr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F566C"/>
    <w:multiLevelType w:val="multilevel"/>
    <w:tmpl w:val="BD2CC4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90" w:hanging="360"/>
      </w:pPr>
      <w:rPr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E7"/>
    <w:rsid w:val="000019AB"/>
    <w:rsid w:val="0001281A"/>
    <w:rsid w:val="000242CF"/>
    <w:rsid w:val="00032569"/>
    <w:rsid w:val="000B58CD"/>
    <w:rsid w:val="002C25E7"/>
    <w:rsid w:val="00323EAA"/>
    <w:rsid w:val="004A7FA2"/>
    <w:rsid w:val="00646D4D"/>
    <w:rsid w:val="006F1006"/>
    <w:rsid w:val="007A2AA4"/>
    <w:rsid w:val="007E28EE"/>
    <w:rsid w:val="00847382"/>
    <w:rsid w:val="00883553"/>
    <w:rsid w:val="00885820"/>
    <w:rsid w:val="00953E90"/>
    <w:rsid w:val="00AB7611"/>
    <w:rsid w:val="00AE70CB"/>
    <w:rsid w:val="00B96590"/>
    <w:rsid w:val="00BC08E4"/>
    <w:rsid w:val="00D9650C"/>
    <w:rsid w:val="00E140B0"/>
    <w:rsid w:val="00E23A6A"/>
    <w:rsid w:val="00F40CFD"/>
    <w:rsid w:val="00F6797E"/>
    <w:rsid w:val="00F9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73B43C"/>
  <w15:docId w15:val="{10848D43-4B1F-2D46-8BBC-89AB0DF2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A2A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2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19</cp:revision>
  <cp:lastPrinted>2018-12-05T20:37:00Z</cp:lastPrinted>
  <dcterms:created xsi:type="dcterms:W3CDTF">2018-12-05T19:59:00Z</dcterms:created>
  <dcterms:modified xsi:type="dcterms:W3CDTF">2018-12-06T17:58:00Z</dcterms:modified>
</cp:coreProperties>
</file>