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B15F0" w14:textId="77777777" w:rsidR="007D75D1" w:rsidRDefault="003B4184">
      <w:pPr>
        <w:jc w:val="center"/>
        <w:rPr>
          <w:b/>
        </w:rPr>
      </w:pPr>
      <w:r>
        <w:rPr>
          <w:b/>
        </w:rPr>
        <w:t>LTER Education Committee Conference Call</w:t>
      </w:r>
    </w:p>
    <w:p w14:paraId="05F57E05" w14:textId="77777777" w:rsidR="007D75D1" w:rsidRDefault="007D75D1"/>
    <w:p w14:paraId="35F03399" w14:textId="77777777" w:rsidR="007D75D1" w:rsidRDefault="003B41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gjdgxs" w:colFirst="0" w:colLast="0"/>
      <w:bookmarkEnd w:id="0"/>
      <w:r>
        <w:rPr>
          <w:b/>
        </w:rPr>
        <w:t>Nov 7th</w:t>
      </w:r>
      <w:r>
        <w:rPr>
          <w:b/>
          <w:color w:val="000000"/>
        </w:rPr>
        <w:t>, 2018</w:t>
      </w:r>
    </w:p>
    <w:p w14:paraId="5AF84DBF" w14:textId="77777777" w:rsidR="007D75D1" w:rsidRDefault="003B41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3:00-4:00 pm EST </w:t>
      </w:r>
    </w:p>
    <w:p w14:paraId="02CB7813" w14:textId="77777777" w:rsidR="007D75D1" w:rsidRDefault="007D75D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52CA22A7" w14:textId="77777777" w:rsidR="007D75D1" w:rsidRDefault="003B41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AGENDA</w:t>
      </w:r>
    </w:p>
    <w:p w14:paraId="2FA051E3" w14:textId="77777777" w:rsidR="007D75D1" w:rsidRDefault="007D75D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724D8E" w14:textId="686BB39F" w:rsidR="007D75D1" w:rsidRDefault="003B41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Attendance</w:t>
      </w:r>
    </w:p>
    <w:p w14:paraId="7C5D561D" w14:textId="0028733E" w:rsidR="006C1A40" w:rsidRPr="006C1A40" w:rsidRDefault="00652FD4" w:rsidP="006C1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Sam </w:t>
      </w:r>
      <w:proofErr w:type="spellStart"/>
      <w:r>
        <w:rPr>
          <w:color w:val="000000"/>
        </w:rPr>
        <w:t>Norlin</w:t>
      </w:r>
      <w:proofErr w:type="spellEnd"/>
      <w:r w:rsidR="006C1A40">
        <w:rPr>
          <w:color w:val="000000"/>
        </w:rPr>
        <w:t xml:space="preserve"> (NCO)</w:t>
      </w:r>
      <w:r>
        <w:rPr>
          <w:color w:val="000000"/>
        </w:rPr>
        <w:t>, Caitlin Potter</w:t>
      </w:r>
      <w:r w:rsidR="006C1A40">
        <w:rPr>
          <w:color w:val="000000"/>
        </w:rPr>
        <w:t xml:space="preserve"> (CDR)</w:t>
      </w:r>
      <w:r>
        <w:rPr>
          <w:color w:val="000000"/>
        </w:rPr>
        <w:t xml:space="preserve">, Kim </w:t>
      </w:r>
      <w:proofErr w:type="spellStart"/>
      <w:r>
        <w:rPr>
          <w:color w:val="000000"/>
        </w:rPr>
        <w:t>Eichhorst</w:t>
      </w:r>
      <w:proofErr w:type="spellEnd"/>
      <w:r>
        <w:rPr>
          <w:color w:val="000000"/>
        </w:rPr>
        <w:t xml:space="preserve"> (SEV)</w:t>
      </w:r>
      <w:r w:rsidR="006C1A40">
        <w:rPr>
          <w:color w:val="000000"/>
        </w:rPr>
        <w:t xml:space="preserve">, Jill </w:t>
      </w:r>
      <w:proofErr w:type="spellStart"/>
      <w:r w:rsidR="006C1A40">
        <w:rPr>
          <w:color w:val="000000"/>
        </w:rPr>
        <w:t>Haukos</w:t>
      </w:r>
      <w:proofErr w:type="spellEnd"/>
      <w:r w:rsidR="006C1A40">
        <w:rPr>
          <w:color w:val="000000"/>
        </w:rPr>
        <w:t xml:space="preserve"> (KNZ), Liz Duff (PIE), Scott Simon (SBC), Christina </w:t>
      </w:r>
      <w:proofErr w:type="spellStart"/>
      <w:r w:rsidR="006C1A40">
        <w:rPr>
          <w:color w:val="000000"/>
        </w:rPr>
        <w:t>Bonsell</w:t>
      </w:r>
      <w:proofErr w:type="spellEnd"/>
      <w:r w:rsidR="006C1A40">
        <w:rPr>
          <w:color w:val="000000"/>
        </w:rPr>
        <w:t xml:space="preserve"> (BLE), Marilyn </w:t>
      </w:r>
      <w:proofErr w:type="spellStart"/>
      <w:r w:rsidR="006C1A40">
        <w:rPr>
          <w:color w:val="000000"/>
        </w:rPr>
        <w:t>Sigman</w:t>
      </w:r>
      <w:proofErr w:type="spellEnd"/>
      <w:r w:rsidR="006C1A40">
        <w:rPr>
          <w:color w:val="000000"/>
        </w:rPr>
        <w:t xml:space="preserve"> (NGA), Sarah Thorne (HBR), Fiona Jevon (HFR- grad student committee), </w:t>
      </w:r>
      <w:r w:rsidR="006C1A40" w:rsidRPr="006C1A40">
        <w:rPr>
          <w:color w:val="000000"/>
        </w:rPr>
        <w:t xml:space="preserve">Jill </w:t>
      </w:r>
      <w:proofErr w:type="spellStart"/>
      <w:r w:rsidR="006C1A40" w:rsidRPr="006C1A40">
        <w:rPr>
          <w:color w:val="000000"/>
        </w:rPr>
        <w:t>Zaretsky</w:t>
      </w:r>
      <w:proofErr w:type="spellEnd"/>
      <w:r w:rsidR="006C1A40">
        <w:rPr>
          <w:color w:val="000000"/>
        </w:rPr>
        <w:t xml:space="preserve">, Kari O’Connell (AND), Amanda Morrison (ARC), Nathan </w:t>
      </w:r>
      <w:proofErr w:type="spellStart"/>
      <w:r w:rsidR="006C1A40">
        <w:rPr>
          <w:color w:val="000000"/>
        </w:rPr>
        <w:t>McTigue</w:t>
      </w:r>
      <w:proofErr w:type="spellEnd"/>
      <w:r w:rsidR="006C1A40">
        <w:rPr>
          <w:color w:val="000000"/>
        </w:rPr>
        <w:t xml:space="preserve"> (BLE), </w:t>
      </w:r>
      <w:proofErr w:type="spellStart"/>
      <w:r w:rsidR="006C1A40">
        <w:rPr>
          <w:color w:val="000000"/>
        </w:rPr>
        <w:t>Cari</w:t>
      </w:r>
      <w:proofErr w:type="spellEnd"/>
      <w:r w:rsidR="006C1A40">
        <w:rPr>
          <w:color w:val="000000"/>
        </w:rPr>
        <w:t xml:space="preserve"> </w:t>
      </w:r>
      <w:proofErr w:type="spellStart"/>
      <w:r w:rsidR="006C1A40">
        <w:rPr>
          <w:color w:val="000000"/>
        </w:rPr>
        <w:t>Paulenich</w:t>
      </w:r>
      <w:proofErr w:type="spellEnd"/>
      <w:r w:rsidR="006C1A40">
        <w:rPr>
          <w:color w:val="000000"/>
        </w:rPr>
        <w:t xml:space="preserve"> (CCE), Bess Caplan (BES), Alan Berkowitz</w:t>
      </w:r>
      <w:r w:rsidR="00961CB1">
        <w:rPr>
          <w:color w:val="000000"/>
        </w:rPr>
        <w:t xml:space="preserve"> (BES), Annette </w:t>
      </w:r>
      <w:proofErr w:type="spellStart"/>
      <w:r w:rsidR="00961CB1">
        <w:rPr>
          <w:color w:val="000000"/>
        </w:rPr>
        <w:t>Brickley</w:t>
      </w:r>
      <w:proofErr w:type="spellEnd"/>
      <w:r w:rsidR="00961CB1">
        <w:rPr>
          <w:color w:val="000000"/>
        </w:rPr>
        <w:t xml:space="preserve"> (NES)</w:t>
      </w:r>
    </w:p>
    <w:p w14:paraId="2015FD21" w14:textId="11663E38" w:rsidR="007D75D1" w:rsidRDefault="006C1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Welcome</w:t>
      </w:r>
      <w:r w:rsidR="003B4184">
        <w:t xml:space="preserve"> new attendees -- Sarah Thorne (HBR), Christina </w:t>
      </w:r>
      <w:proofErr w:type="spellStart"/>
      <w:r w:rsidR="003B4184">
        <w:t>Bonsell</w:t>
      </w:r>
      <w:proofErr w:type="spellEnd"/>
      <w:r>
        <w:t xml:space="preserve">, </w:t>
      </w:r>
      <w:r w:rsidR="003B4184">
        <w:t xml:space="preserve">Nathan </w:t>
      </w:r>
      <w:proofErr w:type="spellStart"/>
      <w:r w:rsidR="003B4184">
        <w:t>McTigue</w:t>
      </w:r>
      <w:proofErr w:type="spellEnd"/>
      <w:r w:rsidR="003B4184">
        <w:t xml:space="preserve"> (BLE), Fiona Jevon (HFR grad rep)</w:t>
      </w:r>
    </w:p>
    <w:p w14:paraId="069CABD7" w14:textId="2060630A" w:rsidR="007D75D1" w:rsidRPr="006C1A40" w:rsidRDefault="003B41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In lieu of a</w:t>
      </w:r>
      <w:r>
        <w:rPr>
          <w:color w:val="000000"/>
        </w:rPr>
        <w:t>pprov</w:t>
      </w:r>
      <w:r>
        <w:t>ing</w:t>
      </w:r>
      <w:r>
        <w:rPr>
          <w:color w:val="000000"/>
        </w:rPr>
        <w:t xml:space="preserve"> </w:t>
      </w:r>
      <w:r>
        <w:t>October</w:t>
      </w:r>
      <w:r>
        <w:rPr>
          <w:color w:val="000000"/>
        </w:rPr>
        <w:t xml:space="preserve"> minutes, review ASM</w:t>
      </w:r>
      <w:r>
        <w:t xml:space="preserve"> highlights</w:t>
      </w:r>
      <w:r w:rsidR="006C1A40">
        <w:t>:</w:t>
      </w:r>
    </w:p>
    <w:p w14:paraId="2CC42C22" w14:textId="55AAFE34" w:rsidR="006C1A40" w:rsidRDefault="006C1A40" w:rsidP="006C1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Caitlin compiled and shared information from working group post-it notes </w:t>
      </w:r>
    </w:p>
    <w:p w14:paraId="68755851" w14:textId="5C257428" w:rsidR="00961CB1" w:rsidRDefault="006C1A40" w:rsidP="00961C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Kim will send resources regarding CODAP out to everyone</w:t>
      </w:r>
    </w:p>
    <w:p w14:paraId="23E606DD" w14:textId="4A6248FC" w:rsidR="00961CB1" w:rsidRPr="00961CB1" w:rsidRDefault="00961CB1" w:rsidP="00961C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Feel free to share your resources from ASM</w:t>
      </w:r>
      <w:r w:rsidR="006A3710">
        <w:rPr>
          <w:color w:val="000000"/>
        </w:rPr>
        <w:t xml:space="preserve"> sessions</w:t>
      </w:r>
    </w:p>
    <w:p w14:paraId="43790A35" w14:textId="11BC96CF" w:rsidR="007D75D1" w:rsidRDefault="003B4184">
      <w:pPr>
        <w:numPr>
          <w:ilvl w:val="0"/>
          <w:numId w:val="1"/>
        </w:numPr>
      </w:pPr>
      <w:r>
        <w:t xml:space="preserve">Guest speaker - Jill </w:t>
      </w:r>
      <w:proofErr w:type="spellStart"/>
      <w:r>
        <w:t>Zarestky</w:t>
      </w:r>
      <w:proofErr w:type="spellEnd"/>
      <w:r>
        <w:t xml:space="preserve"> on outreach at field stations (~20 min)</w:t>
      </w:r>
    </w:p>
    <w:p w14:paraId="0AF2454A" w14:textId="7CEAA572" w:rsidR="00961CB1" w:rsidRDefault="00961CB1" w:rsidP="00961CB1">
      <w:pPr>
        <w:numPr>
          <w:ilvl w:val="1"/>
          <w:numId w:val="1"/>
        </w:numPr>
      </w:pPr>
      <w:r>
        <w:t>Focus on Informal STEM learning at field stations</w:t>
      </w:r>
    </w:p>
    <w:p w14:paraId="15896873" w14:textId="594C653F" w:rsidR="007D75D1" w:rsidRDefault="00961CB1" w:rsidP="00961CB1">
      <w:pPr>
        <w:numPr>
          <w:ilvl w:val="2"/>
          <w:numId w:val="1"/>
        </w:numPr>
      </w:pPr>
      <w:r>
        <w:t>No one has studied this previously</w:t>
      </w:r>
    </w:p>
    <w:p w14:paraId="62D512A7" w14:textId="25225D97" w:rsidR="00961CB1" w:rsidRDefault="00961CB1" w:rsidP="00961CB1">
      <w:pPr>
        <w:numPr>
          <w:ilvl w:val="2"/>
          <w:numId w:val="1"/>
        </w:numPr>
      </w:pPr>
      <w:r>
        <w:t>If you call yourself a field station, that is good enough for them</w:t>
      </w:r>
    </w:p>
    <w:p w14:paraId="326D40C6" w14:textId="2AD9CB25" w:rsidR="00961CB1" w:rsidRDefault="00961CB1" w:rsidP="00961CB1">
      <w:pPr>
        <w:numPr>
          <w:ilvl w:val="2"/>
          <w:numId w:val="1"/>
        </w:numPr>
      </w:pPr>
      <w:r>
        <w:t>Surveying 400+ field stations, as of 10/26</w:t>
      </w:r>
      <w:r w:rsidR="00CF7A4D">
        <w:t>,</w:t>
      </w:r>
      <w:r>
        <w:t xml:space="preserve"> 156 have responded</w:t>
      </w:r>
    </w:p>
    <w:p w14:paraId="0D2C7B78" w14:textId="55749223" w:rsidR="00961CB1" w:rsidRDefault="00961CB1" w:rsidP="00961CB1">
      <w:pPr>
        <w:numPr>
          <w:ilvl w:val="2"/>
          <w:numId w:val="1"/>
        </w:numPr>
      </w:pPr>
      <w:r>
        <w:t>Preliminary results</w:t>
      </w:r>
    </w:p>
    <w:p w14:paraId="741720D4" w14:textId="0C48E98F" w:rsidR="009F5E3F" w:rsidRDefault="009F5E3F" w:rsidP="009F5E3F">
      <w:pPr>
        <w:numPr>
          <w:ilvl w:val="3"/>
          <w:numId w:val="1"/>
        </w:numPr>
      </w:pPr>
      <w:r>
        <w:t>Goals: encourage conservation and stewardship, teach about environment, disseminate information</w:t>
      </w:r>
    </w:p>
    <w:p w14:paraId="6434D09D" w14:textId="590FABD5" w:rsidR="009F5E3F" w:rsidRDefault="009F5E3F" w:rsidP="009F5E3F">
      <w:pPr>
        <w:numPr>
          <w:ilvl w:val="3"/>
          <w:numId w:val="1"/>
        </w:numPr>
      </w:pPr>
      <w:r>
        <w:t>Audiences: Adults (52%)</w:t>
      </w:r>
    </w:p>
    <w:p w14:paraId="25A81041" w14:textId="0D37179F" w:rsidR="009F5E3F" w:rsidRDefault="009F5E3F" w:rsidP="009F5E3F">
      <w:pPr>
        <w:numPr>
          <w:ilvl w:val="3"/>
          <w:numId w:val="1"/>
        </w:numPr>
      </w:pPr>
      <w:r>
        <w:t>How are scientists involved in outreach: Teachers/facilitators (70%), Guest speakers (</w:t>
      </w:r>
      <w:proofErr w:type="gramStart"/>
      <w:r>
        <w:t>57%)</w:t>
      </w:r>
      <w:proofErr w:type="gramEnd"/>
    </w:p>
    <w:p w14:paraId="1591DB92" w14:textId="104B3248" w:rsidR="009F5E3F" w:rsidRDefault="009F5E3F" w:rsidP="009F5E3F">
      <w:pPr>
        <w:numPr>
          <w:ilvl w:val="3"/>
          <w:numId w:val="1"/>
        </w:numPr>
      </w:pPr>
      <w:r>
        <w:t>Program Topics: Ecology (86%)</w:t>
      </w:r>
    </w:p>
    <w:p w14:paraId="2FD4BABD" w14:textId="0F148BF4" w:rsidR="009F5E3F" w:rsidRDefault="009F5E3F" w:rsidP="009F5E3F">
      <w:pPr>
        <w:numPr>
          <w:ilvl w:val="3"/>
          <w:numId w:val="1"/>
        </w:numPr>
      </w:pPr>
      <w:r>
        <w:t>Program Types: Field Trips (48%), Lectures (42%), Guided Tours/walks (32%)</w:t>
      </w:r>
    </w:p>
    <w:p w14:paraId="2249D03B" w14:textId="1424DDBA" w:rsidR="009F5E3F" w:rsidRDefault="009F5E3F" w:rsidP="009F5E3F">
      <w:pPr>
        <w:numPr>
          <w:ilvl w:val="1"/>
          <w:numId w:val="1"/>
        </w:numPr>
      </w:pPr>
      <w:r>
        <w:t>Are there real differences in the way outreach is done at LTER sites compared to other field stations?</w:t>
      </w:r>
    </w:p>
    <w:p w14:paraId="655AD6A6" w14:textId="7070EFA3" w:rsidR="009F5E3F" w:rsidRDefault="009F5E3F" w:rsidP="009F5E3F">
      <w:pPr>
        <w:numPr>
          <w:ilvl w:val="2"/>
          <w:numId w:val="1"/>
        </w:numPr>
      </w:pPr>
      <w:r>
        <w:t>So many possibilities and resource dependent</w:t>
      </w:r>
    </w:p>
    <w:p w14:paraId="37A62B10" w14:textId="313361FF" w:rsidR="009F5E3F" w:rsidRDefault="009F5E3F" w:rsidP="009F5E3F">
      <w:pPr>
        <w:numPr>
          <w:ilvl w:val="2"/>
          <w:numId w:val="1"/>
        </w:numPr>
      </w:pPr>
      <w:r>
        <w:t>Work at LTER sites seems to be in the norms</w:t>
      </w:r>
    </w:p>
    <w:p w14:paraId="1B434F94" w14:textId="562F636C" w:rsidR="009F5E3F" w:rsidRDefault="009F5E3F" w:rsidP="009F5E3F">
      <w:pPr>
        <w:numPr>
          <w:ilvl w:val="2"/>
          <w:numId w:val="1"/>
        </w:numPr>
      </w:pPr>
      <w:r>
        <w:t>Opportunities- can leverage public’s interest in active, ongoing science</w:t>
      </w:r>
    </w:p>
    <w:p w14:paraId="7305FE7F" w14:textId="51414290" w:rsidR="000B3A32" w:rsidRDefault="000B3A32" w:rsidP="000B3A32">
      <w:pPr>
        <w:numPr>
          <w:ilvl w:val="1"/>
          <w:numId w:val="1"/>
        </w:numPr>
      </w:pPr>
      <w:r>
        <w:t>Similarities and Differences with Nature Centers</w:t>
      </w:r>
    </w:p>
    <w:p w14:paraId="4FA37351" w14:textId="120BA2DC" w:rsidR="000B3A32" w:rsidRDefault="000B3A32" w:rsidP="000B3A32">
      <w:pPr>
        <w:numPr>
          <w:ilvl w:val="2"/>
          <w:numId w:val="1"/>
        </w:numPr>
      </w:pPr>
      <w:r>
        <w:t>Goals</w:t>
      </w:r>
    </w:p>
    <w:p w14:paraId="7A086850" w14:textId="3321B474" w:rsidR="000B3A32" w:rsidRDefault="000B3A32" w:rsidP="000B3A32">
      <w:pPr>
        <w:numPr>
          <w:ilvl w:val="2"/>
          <w:numId w:val="1"/>
        </w:numPr>
      </w:pPr>
      <w:r>
        <w:t xml:space="preserve">Time devoted to </w:t>
      </w:r>
      <w:r w:rsidR="00D62EF2">
        <w:t>outreach</w:t>
      </w:r>
    </w:p>
    <w:p w14:paraId="09704087" w14:textId="27375EAE" w:rsidR="000B3A32" w:rsidRDefault="000B3A32" w:rsidP="000B3A32">
      <w:pPr>
        <w:numPr>
          <w:ilvl w:val="1"/>
          <w:numId w:val="1"/>
        </w:numPr>
      </w:pPr>
      <w:r>
        <w:lastRenderedPageBreak/>
        <w:t>Effectiveness of outreach efforts</w:t>
      </w:r>
    </w:p>
    <w:p w14:paraId="3DB2B996" w14:textId="788CBBF0" w:rsidR="009F5E3F" w:rsidRDefault="000B3A32" w:rsidP="006A3710">
      <w:pPr>
        <w:numPr>
          <w:ilvl w:val="2"/>
          <w:numId w:val="1"/>
        </w:numPr>
      </w:pPr>
      <w:r>
        <w:t>This data set cannot answer this but people want to, and need assistance with evaluation of these programs</w:t>
      </w:r>
    </w:p>
    <w:p w14:paraId="5378CB68" w14:textId="77777777" w:rsidR="007D75D1" w:rsidRDefault="003B41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New Business</w:t>
      </w:r>
    </w:p>
    <w:p w14:paraId="5C20477F" w14:textId="28E8D7C5" w:rsidR="007D75D1" w:rsidRDefault="003B41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Network Communication Office –Sam </w:t>
      </w:r>
      <w:proofErr w:type="spellStart"/>
      <w:r>
        <w:rPr>
          <w:color w:val="000000"/>
        </w:rPr>
        <w:t>Norlin</w:t>
      </w:r>
      <w:bookmarkStart w:id="1" w:name="_GoBack"/>
      <w:bookmarkEnd w:id="1"/>
      <w:proofErr w:type="spellEnd"/>
    </w:p>
    <w:p w14:paraId="69732B34" w14:textId="22D5890D" w:rsidR="00507A0E" w:rsidRDefault="00507A0E" w:rsidP="009D6FC3">
      <w:pPr>
        <w:numPr>
          <w:ilvl w:val="2"/>
          <w:numId w:val="1"/>
        </w:numPr>
        <w:rPr>
          <w:color w:val="000000"/>
        </w:rPr>
      </w:pPr>
      <w:r>
        <w:rPr>
          <w:color w:val="000000"/>
        </w:rPr>
        <w:t>Post ASM</w:t>
      </w:r>
      <w:r w:rsidR="009D6FC3">
        <w:rPr>
          <w:color w:val="000000"/>
        </w:rPr>
        <w:t xml:space="preserve">, gathering survey </w:t>
      </w:r>
      <w:r w:rsidR="00CF7A4D">
        <w:rPr>
          <w:color w:val="000000"/>
        </w:rPr>
        <w:t>results</w:t>
      </w:r>
    </w:p>
    <w:p w14:paraId="423600C4" w14:textId="0ECF334C" w:rsidR="009D6FC3" w:rsidRDefault="009D6FC3" w:rsidP="009D6FC3">
      <w:pPr>
        <w:numPr>
          <w:ilvl w:val="2"/>
          <w:numId w:val="1"/>
        </w:numPr>
        <w:rPr>
          <w:color w:val="000000"/>
        </w:rPr>
      </w:pPr>
      <w:r>
        <w:rPr>
          <w:color w:val="000000"/>
        </w:rPr>
        <w:t>Planning for 40</w:t>
      </w:r>
      <w:r w:rsidR="00CF7A4D">
        <w:rPr>
          <w:color w:val="000000"/>
        </w:rPr>
        <w:t>-</w:t>
      </w:r>
      <w:r>
        <w:rPr>
          <w:color w:val="000000"/>
        </w:rPr>
        <w:t>year review</w:t>
      </w:r>
    </w:p>
    <w:p w14:paraId="309093C8" w14:textId="2646CA67" w:rsidR="009D6FC3" w:rsidRDefault="009D6FC3" w:rsidP="009D6FC3">
      <w:pPr>
        <w:numPr>
          <w:ilvl w:val="2"/>
          <w:numId w:val="1"/>
        </w:numPr>
        <w:rPr>
          <w:color w:val="000000"/>
        </w:rPr>
      </w:pPr>
      <w:r>
        <w:rPr>
          <w:color w:val="000000"/>
        </w:rPr>
        <w:t>Will be sending out new survey to update website, will be updating this quarterly, if nothing has changed you can ignore</w:t>
      </w:r>
    </w:p>
    <w:p w14:paraId="04CFA87D" w14:textId="51891C8F" w:rsidR="009D6FC3" w:rsidRDefault="009D6FC3" w:rsidP="009D6FC3">
      <w:pPr>
        <w:numPr>
          <w:ilvl w:val="2"/>
          <w:numId w:val="1"/>
        </w:numPr>
        <w:rPr>
          <w:color w:val="000000"/>
        </w:rPr>
      </w:pPr>
      <w:r>
        <w:rPr>
          <w:color w:val="000000"/>
        </w:rPr>
        <w:t>Blog posts from REUs will be on website soon</w:t>
      </w:r>
    </w:p>
    <w:p w14:paraId="5476DE6A" w14:textId="1A704F27" w:rsidR="007D75D1" w:rsidRDefault="003B41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Working Group Updates - Caitlin </w:t>
      </w:r>
    </w:p>
    <w:p w14:paraId="7704E4F5" w14:textId="77777777" w:rsidR="009D6FC3" w:rsidRDefault="009D6FC3" w:rsidP="009D6FC3">
      <w:pPr>
        <w:numPr>
          <w:ilvl w:val="2"/>
          <w:numId w:val="1"/>
        </w:numPr>
        <w:rPr>
          <w:color w:val="000000"/>
        </w:rPr>
      </w:pPr>
      <w:r>
        <w:rPr>
          <w:color w:val="000000"/>
        </w:rPr>
        <w:t>Lists send around by Caitlin</w:t>
      </w:r>
    </w:p>
    <w:p w14:paraId="056B652E" w14:textId="506F8CBF" w:rsidR="009D6FC3" w:rsidRDefault="009D6FC3" w:rsidP="009D6FC3">
      <w:pPr>
        <w:numPr>
          <w:ilvl w:val="2"/>
          <w:numId w:val="1"/>
        </w:numPr>
        <w:rPr>
          <w:color w:val="000000"/>
        </w:rPr>
      </w:pPr>
      <w:r>
        <w:rPr>
          <w:color w:val="000000"/>
        </w:rPr>
        <w:t>Each group has a chair</w:t>
      </w:r>
    </w:p>
    <w:p w14:paraId="627749FC" w14:textId="734E92E6" w:rsidR="009D6FC3" w:rsidRDefault="009D6FC3" w:rsidP="009D6FC3">
      <w:pPr>
        <w:numPr>
          <w:ilvl w:val="2"/>
          <w:numId w:val="1"/>
        </w:numPr>
        <w:rPr>
          <w:color w:val="000000"/>
        </w:rPr>
      </w:pPr>
      <w:r>
        <w:rPr>
          <w:color w:val="000000"/>
        </w:rPr>
        <w:t xml:space="preserve">What is the reporting schedule for these groups? </w:t>
      </w:r>
    </w:p>
    <w:p w14:paraId="303C7564" w14:textId="17091DCD" w:rsidR="009D6FC3" w:rsidRPr="009D6FC3" w:rsidRDefault="009D6FC3" w:rsidP="009D6FC3">
      <w:pPr>
        <w:numPr>
          <w:ilvl w:val="3"/>
          <w:numId w:val="1"/>
        </w:numPr>
        <w:rPr>
          <w:color w:val="000000"/>
        </w:rPr>
      </w:pPr>
      <w:r>
        <w:rPr>
          <w:color w:val="000000"/>
        </w:rPr>
        <w:t>Chairs pick a month and report back next month</w:t>
      </w:r>
    </w:p>
    <w:p w14:paraId="63B3EE8B" w14:textId="13B23EF7" w:rsidR="009D6FC3" w:rsidRDefault="009D6F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We will move the January meeting to January 9</w:t>
      </w:r>
    </w:p>
    <w:p w14:paraId="38263A49" w14:textId="0285CFA0" w:rsidR="009D6FC3" w:rsidRDefault="003B41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Do we want to change the day of the week that we want to meet? </w:t>
      </w:r>
      <w:r w:rsidR="009D6FC3">
        <w:rPr>
          <w:color w:val="000000"/>
        </w:rPr>
        <w:t xml:space="preserve">LTER leadership now meets on </w:t>
      </w:r>
      <w:r>
        <w:rPr>
          <w:color w:val="000000"/>
        </w:rPr>
        <w:t xml:space="preserve">first Wednesday of the month and some members cannot meet on Wednesday. </w:t>
      </w:r>
      <w:r w:rsidR="00CF7A4D">
        <w:rPr>
          <w:color w:val="000000"/>
        </w:rPr>
        <w:t>Sending out survey!</w:t>
      </w:r>
    </w:p>
    <w:p w14:paraId="5C5FD8FF" w14:textId="77777777" w:rsidR="007D75D1" w:rsidRDefault="003B41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EOC Meeting Schedule</w:t>
      </w:r>
    </w:p>
    <w:p w14:paraId="64149DAE" w14:textId="77777777" w:rsidR="007D75D1" w:rsidRDefault="003B41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December 5, 2018</w:t>
      </w:r>
    </w:p>
    <w:p w14:paraId="05F1FD66" w14:textId="6EE0373F" w:rsidR="007D75D1" w:rsidRDefault="003B41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January 9, 2019 </w:t>
      </w:r>
      <w:r>
        <w:rPr>
          <w:b/>
        </w:rPr>
        <w:t>One week later than normal!</w:t>
      </w:r>
    </w:p>
    <w:p w14:paraId="2F92D5B9" w14:textId="77777777" w:rsidR="007D75D1" w:rsidRDefault="003B41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February 6, 2019</w:t>
      </w:r>
    </w:p>
    <w:p w14:paraId="2F1DDF5E" w14:textId="77777777" w:rsidR="007D75D1" w:rsidRDefault="003B41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March 6, 2019</w:t>
      </w:r>
    </w:p>
    <w:p w14:paraId="280EE5BA" w14:textId="77777777" w:rsidR="007D75D1" w:rsidRDefault="003B41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April 3, 2019</w:t>
      </w:r>
    </w:p>
    <w:p w14:paraId="5E8FDC79" w14:textId="77777777" w:rsidR="007D75D1" w:rsidRDefault="007D75D1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sectPr w:rsidR="007D75D1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F4464"/>
    <w:multiLevelType w:val="multilevel"/>
    <w:tmpl w:val="4D867D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90" w:hanging="360"/>
      </w:pPr>
      <w:rPr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75D1"/>
    <w:rsid w:val="000B3A32"/>
    <w:rsid w:val="002C6E3F"/>
    <w:rsid w:val="003B4184"/>
    <w:rsid w:val="00507A0E"/>
    <w:rsid w:val="006005DC"/>
    <w:rsid w:val="00652FD4"/>
    <w:rsid w:val="006A3710"/>
    <w:rsid w:val="006C1A40"/>
    <w:rsid w:val="007D75D1"/>
    <w:rsid w:val="00961CB1"/>
    <w:rsid w:val="009D6FC3"/>
    <w:rsid w:val="009F5E3F"/>
    <w:rsid w:val="00CF7A4D"/>
    <w:rsid w:val="00D6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12EA7"/>
  <w15:docId w15:val="{F46CEDAC-DCB8-A04F-8A84-CC9CBDF4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2018-11-07T19:54:00Z</dcterms:created>
  <dcterms:modified xsi:type="dcterms:W3CDTF">2018-11-29T17:23:00Z</dcterms:modified>
</cp:coreProperties>
</file>