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F97A" w14:textId="77777777" w:rsidR="00B2615F" w:rsidRPr="00564BD2" w:rsidRDefault="00B2615F" w:rsidP="00074B92">
      <w:pPr>
        <w:jc w:val="center"/>
        <w:outlineLvl w:val="0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63CB502A" w:rsidR="00B2615F" w:rsidRPr="00E87E95" w:rsidRDefault="00435309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</w:t>
      </w:r>
      <w:r w:rsidR="00074B92">
        <w:rPr>
          <w:b/>
          <w:sz w:val="24"/>
          <w:szCs w:val="24"/>
        </w:rPr>
        <w:t>, 2018</w:t>
      </w:r>
    </w:p>
    <w:p w14:paraId="21C52658" w14:textId="2948D122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</w:t>
      </w:r>
      <w:r w:rsidR="00090DC2">
        <w:rPr>
          <w:b/>
          <w:sz w:val="24"/>
          <w:szCs w:val="24"/>
        </w:rPr>
        <w:t>S</w:t>
      </w:r>
      <w:r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6A8B755B" w:rsidR="00DE66CB" w:rsidRPr="00E87E95" w:rsidRDefault="00DD7AEA" w:rsidP="00074B92">
      <w:pPr>
        <w:pStyle w:val="MediumShading1-Accent2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5788B1EF" w14:textId="00D0253F" w:rsidR="00DD7AEA" w:rsidRDefault="00DD7AEA" w:rsidP="00DD7AEA">
      <w:pPr>
        <w:pStyle w:val="MediumShading1-Accent2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Jill </w:t>
      </w:r>
      <w:proofErr w:type="spellStart"/>
      <w:r>
        <w:rPr>
          <w:sz w:val="24"/>
          <w:szCs w:val="24"/>
        </w:rPr>
        <w:t>Haukos</w:t>
      </w:r>
      <w:proofErr w:type="spellEnd"/>
      <w:r w:rsidR="00B65479">
        <w:rPr>
          <w:sz w:val="24"/>
          <w:szCs w:val="24"/>
        </w:rPr>
        <w:t xml:space="preserve"> (KNZ)</w:t>
      </w:r>
      <w:r>
        <w:rPr>
          <w:sz w:val="24"/>
          <w:szCs w:val="24"/>
        </w:rPr>
        <w:t xml:space="preserve">, Caitlin Potter (CDR), Sam </w:t>
      </w:r>
      <w:proofErr w:type="spellStart"/>
      <w:r>
        <w:rPr>
          <w:sz w:val="24"/>
          <w:szCs w:val="24"/>
        </w:rPr>
        <w:t>Norlin</w:t>
      </w:r>
      <w:proofErr w:type="spellEnd"/>
      <w:r>
        <w:rPr>
          <w:sz w:val="24"/>
          <w:szCs w:val="24"/>
        </w:rPr>
        <w:t xml:space="preserve"> (NCO), Marty Downs (NCO), Amanda </w:t>
      </w:r>
      <w:r w:rsidR="00253636">
        <w:rPr>
          <w:sz w:val="24"/>
          <w:szCs w:val="24"/>
        </w:rPr>
        <w:t xml:space="preserve">Morrison </w:t>
      </w:r>
      <w:r w:rsidR="001C2306">
        <w:rPr>
          <w:sz w:val="24"/>
          <w:szCs w:val="24"/>
        </w:rPr>
        <w:t xml:space="preserve">(ARC), Janice McDonnell (PAL), </w:t>
      </w:r>
      <w:r>
        <w:rPr>
          <w:sz w:val="24"/>
          <w:szCs w:val="24"/>
        </w:rPr>
        <w:t>Clarisse Hart</w:t>
      </w:r>
      <w:r w:rsidR="00253636">
        <w:rPr>
          <w:sz w:val="24"/>
          <w:szCs w:val="24"/>
        </w:rPr>
        <w:t xml:space="preserve"> (HFR)</w:t>
      </w:r>
      <w:r>
        <w:rPr>
          <w:sz w:val="24"/>
          <w:szCs w:val="24"/>
        </w:rPr>
        <w:t xml:space="preserve">, Noelia </w:t>
      </w:r>
      <w:r w:rsidR="00B65479">
        <w:rPr>
          <w:sz w:val="24"/>
          <w:szCs w:val="24"/>
        </w:rPr>
        <w:t xml:space="preserve">Baez </w:t>
      </w:r>
      <w:r>
        <w:rPr>
          <w:sz w:val="24"/>
          <w:szCs w:val="24"/>
        </w:rPr>
        <w:t>(LUQ), Steven McGee</w:t>
      </w:r>
      <w:r w:rsidR="00253636">
        <w:rPr>
          <w:sz w:val="24"/>
          <w:szCs w:val="24"/>
        </w:rPr>
        <w:t xml:space="preserve"> (LUQ)</w:t>
      </w:r>
      <w:r>
        <w:rPr>
          <w:sz w:val="24"/>
          <w:szCs w:val="24"/>
        </w:rPr>
        <w:t>, Bess Caplan</w:t>
      </w:r>
      <w:r w:rsidR="00B65479">
        <w:rPr>
          <w:sz w:val="24"/>
          <w:szCs w:val="24"/>
        </w:rPr>
        <w:t xml:space="preserve"> (BES)</w:t>
      </w:r>
      <w:r>
        <w:rPr>
          <w:sz w:val="24"/>
          <w:szCs w:val="24"/>
        </w:rPr>
        <w:t xml:space="preserve">, Kim </w:t>
      </w:r>
      <w:proofErr w:type="spellStart"/>
      <w:r>
        <w:rPr>
          <w:sz w:val="24"/>
          <w:szCs w:val="24"/>
        </w:rPr>
        <w:t>Eichhorst</w:t>
      </w:r>
      <w:proofErr w:type="spellEnd"/>
      <w:r>
        <w:rPr>
          <w:sz w:val="24"/>
          <w:szCs w:val="24"/>
        </w:rPr>
        <w:t xml:space="preserve"> (SEV), Kristen Weiss (NCO)</w:t>
      </w:r>
      <w:r w:rsidR="003F586B">
        <w:rPr>
          <w:sz w:val="24"/>
          <w:szCs w:val="24"/>
        </w:rPr>
        <w:t>, Cora Johnson (VCR), Alan</w:t>
      </w:r>
      <w:r w:rsidR="00B65479">
        <w:rPr>
          <w:sz w:val="24"/>
          <w:szCs w:val="24"/>
        </w:rPr>
        <w:t xml:space="preserve"> </w:t>
      </w:r>
      <w:r w:rsidR="00253636">
        <w:rPr>
          <w:sz w:val="24"/>
          <w:szCs w:val="24"/>
        </w:rPr>
        <w:t>Berkowitz</w:t>
      </w:r>
      <w:r w:rsidR="00B65479">
        <w:rPr>
          <w:sz w:val="24"/>
          <w:szCs w:val="24"/>
        </w:rPr>
        <w:t>(BES)</w:t>
      </w:r>
      <w:r w:rsidR="003F586B">
        <w:rPr>
          <w:sz w:val="24"/>
          <w:szCs w:val="24"/>
        </w:rPr>
        <w:t>, Kari</w:t>
      </w:r>
      <w:r w:rsidR="00B65479">
        <w:rPr>
          <w:sz w:val="24"/>
          <w:szCs w:val="24"/>
        </w:rPr>
        <w:t xml:space="preserve"> O’Connell</w:t>
      </w:r>
      <w:r w:rsidR="00253636">
        <w:rPr>
          <w:sz w:val="24"/>
          <w:szCs w:val="24"/>
        </w:rPr>
        <w:t xml:space="preserve"> (AND)</w:t>
      </w:r>
      <w:r w:rsidR="00B65479">
        <w:rPr>
          <w:sz w:val="24"/>
          <w:szCs w:val="24"/>
        </w:rPr>
        <w:t xml:space="preserve">, Annette </w:t>
      </w:r>
      <w:proofErr w:type="spellStart"/>
      <w:r w:rsidR="00B65479">
        <w:rPr>
          <w:sz w:val="24"/>
          <w:szCs w:val="24"/>
        </w:rPr>
        <w:t>Brickley</w:t>
      </w:r>
      <w:proofErr w:type="spellEnd"/>
      <w:r w:rsidR="00B65479">
        <w:rPr>
          <w:sz w:val="24"/>
          <w:szCs w:val="24"/>
        </w:rPr>
        <w:t xml:space="preserve"> (NES), Nick </w:t>
      </w:r>
      <w:proofErr w:type="spellStart"/>
      <w:r w:rsidR="00B65479">
        <w:rPr>
          <w:sz w:val="24"/>
          <w:szCs w:val="24"/>
        </w:rPr>
        <w:t>Oehm</w:t>
      </w:r>
      <w:proofErr w:type="spellEnd"/>
      <w:r w:rsidR="00B65479">
        <w:rPr>
          <w:sz w:val="24"/>
          <w:szCs w:val="24"/>
        </w:rPr>
        <w:t xml:space="preserve"> (</w:t>
      </w:r>
      <w:r w:rsidR="00253636">
        <w:rPr>
          <w:sz w:val="24"/>
          <w:szCs w:val="24"/>
        </w:rPr>
        <w:t xml:space="preserve">FCE), </w:t>
      </w:r>
      <w:proofErr w:type="spellStart"/>
      <w:r w:rsidR="00253636">
        <w:rPr>
          <w:sz w:val="24"/>
          <w:szCs w:val="24"/>
        </w:rPr>
        <w:t>Cari</w:t>
      </w:r>
      <w:proofErr w:type="spellEnd"/>
      <w:r w:rsidR="00253636">
        <w:rPr>
          <w:sz w:val="24"/>
          <w:szCs w:val="24"/>
        </w:rPr>
        <w:t xml:space="preserve"> </w:t>
      </w:r>
      <w:proofErr w:type="spellStart"/>
      <w:r w:rsidR="00253636">
        <w:rPr>
          <w:sz w:val="24"/>
          <w:szCs w:val="24"/>
        </w:rPr>
        <w:t>Paulenich</w:t>
      </w:r>
      <w:proofErr w:type="spellEnd"/>
      <w:r w:rsidR="00253636">
        <w:rPr>
          <w:sz w:val="24"/>
          <w:szCs w:val="24"/>
        </w:rPr>
        <w:t xml:space="preserve"> (CCE)</w:t>
      </w:r>
    </w:p>
    <w:p w14:paraId="4C7391F3" w14:textId="47C8B614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435309">
        <w:rPr>
          <w:sz w:val="24"/>
          <w:szCs w:val="24"/>
        </w:rPr>
        <w:t>April</w:t>
      </w:r>
      <w:r>
        <w:rPr>
          <w:sz w:val="24"/>
          <w:szCs w:val="24"/>
        </w:rPr>
        <w:t xml:space="preserve"> minutes</w:t>
      </w:r>
    </w:p>
    <w:p w14:paraId="1AB4DB01" w14:textId="274278CD" w:rsidR="00DD7AEA" w:rsidRDefault="00DD7AEA" w:rsidP="00DD7AEA">
      <w:pPr>
        <w:pStyle w:val="MediumShading1-Accent21"/>
        <w:ind w:left="108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5C5EB364" w14:textId="1311DF2A" w:rsidR="00DD7AEA" w:rsidRDefault="00DD7AEA" w:rsidP="00DD7AEA">
      <w:pPr>
        <w:pStyle w:val="MediumShading1-Accent2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Just</w:t>
      </w:r>
      <w:r w:rsidR="003F586B">
        <w:rPr>
          <w:sz w:val="24"/>
          <w:szCs w:val="24"/>
        </w:rPr>
        <w:t xml:space="preserve"> as a reminder, the monthly calls are recorded and available on the </w:t>
      </w:r>
      <w:hyperlink r:id="rId8" w:history="1">
        <w:r w:rsidR="003F586B" w:rsidRPr="00B65479">
          <w:rPr>
            <w:rStyle w:val="Hyperlink"/>
            <w:sz w:val="24"/>
            <w:szCs w:val="24"/>
          </w:rPr>
          <w:t>Google Drive</w:t>
        </w:r>
      </w:hyperlink>
      <w:r w:rsidR="00B9285F">
        <w:rPr>
          <w:sz w:val="24"/>
          <w:szCs w:val="24"/>
        </w:rPr>
        <w:t xml:space="preserve"> if you miss a meeting. 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344DA142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E33687">
        <w:rPr>
          <w:sz w:val="24"/>
          <w:szCs w:val="24"/>
        </w:rPr>
        <w:t xml:space="preserve">Sam </w:t>
      </w:r>
      <w:proofErr w:type="spellStart"/>
      <w:r w:rsidR="00E33687">
        <w:rPr>
          <w:sz w:val="24"/>
          <w:szCs w:val="24"/>
        </w:rPr>
        <w:t>Norlin</w:t>
      </w:r>
      <w:proofErr w:type="spellEnd"/>
      <w:r w:rsidR="00E33687">
        <w:rPr>
          <w:sz w:val="24"/>
          <w:szCs w:val="24"/>
        </w:rPr>
        <w:t xml:space="preserve">, </w:t>
      </w:r>
      <w:r w:rsidR="00DF4F1C">
        <w:rPr>
          <w:sz w:val="24"/>
          <w:szCs w:val="24"/>
        </w:rPr>
        <w:t>Marty Downs</w:t>
      </w:r>
    </w:p>
    <w:p w14:paraId="3C21163B" w14:textId="4C3194C3" w:rsidR="00DD7AEA" w:rsidRDefault="00DD7AEA" w:rsidP="00DD7AEA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Marty was at NSF Symposium with 120 people! Kristen is editing video and it will be up on website once it is ready</w:t>
      </w:r>
    </w:p>
    <w:p w14:paraId="237437D7" w14:textId="2FAB1A3D" w:rsidR="00DD7AEA" w:rsidRDefault="00DD7AEA" w:rsidP="00DD7AEA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 Council: su</w:t>
      </w:r>
      <w:r w:rsidR="003F586B">
        <w:rPr>
          <w:sz w:val="24"/>
          <w:szCs w:val="24"/>
        </w:rPr>
        <w:t xml:space="preserve">rvey will be going out to site </w:t>
      </w:r>
      <w:proofErr w:type="spellStart"/>
      <w:r w:rsidR="00B9285F">
        <w:rPr>
          <w:sz w:val="24"/>
          <w:szCs w:val="24"/>
        </w:rPr>
        <w:t>ExCo</w:t>
      </w:r>
      <w:proofErr w:type="spellEnd"/>
      <w:r w:rsidR="00B9285F">
        <w:rPr>
          <w:sz w:val="24"/>
          <w:szCs w:val="24"/>
        </w:rPr>
        <w:t xml:space="preserve">. </w:t>
      </w:r>
    </w:p>
    <w:p w14:paraId="7359D8A7" w14:textId="2524E37F" w:rsidR="003F586B" w:rsidRPr="003F586B" w:rsidRDefault="003F586B" w:rsidP="003F586B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Webinars continuing-</w:t>
      </w:r>
      <w:r w:rsidR="00253636">
        <w:rPr>
          <w:sz w:val="24"/>
          <w:szCs w:val="24"/>
        </w:rPr>
        <w:t>please join!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7D3B84CC" w14:textId="0580DAC7" w:rsidR="00036AA0" w:rsidRDefault="00B24D7D" w:rsidP="003F586B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</w:t>
      </w:r>
      <w:r w:rsidR="00074B92">
        <w:rPr>
          <w:sz w:val="24"/>
          <w:szCs w:val="24"/>
        </w:rPr>
        <w:t>–</w:t>
      </w:r>
      <w:r w:rsidR="003F586B">
        <w:rPr>
          <w:sz w:val="24"/>
          <w:szCs w:val="24"/>
        </w:rPr>
        <w:t>via</w:t>
      </w:r>
      <w:r>
        <w:rPr>
          <w:sz w:val="24"/>
          <w:szCs w:val="24"/>
        </w:rPr>
        <w:t xml:space="preserve"> </w:t>
      </w:r>
      <w:r w:rsidR="003F586B">
        <w:rPr>
          <w:sz w:val="24"/>
          <w:szCs w:val="24"/>
        </w:rPr>
        <w:t xml:space="preserve">Caitlin- Kari is giving an update to the executive board and needs input from everyone. Please see the email and </w:t>
      </w:r>
      <w:hyperlink r:id="rId9" w:history="1">
        <w:r w:rsidR="003F586B" w:rsidRPr="003F586B">
          <w:rPr>
            <w:rStyle w:val="Hyperlink"/>
            <w:sz w:val="24"/>
            <w:szCs w:val="24"/>
          </w:rPr>
          <w:t>google doc</w:t>
        </w:r>
      </w:hyperlink>
      <w:r w:rsidR="003F586B">
        <w:rPr>
          <w:sz w:val="24"/>
          <w:szCs w:val="24"/>
        </w:rPr>
        <w:t xml:space="preserve">. </w:t>
      </w:r>
    </w:p>
    <w:p w14:paraId="737CAC13" w14:textId="10E25A5A" w:rsidR="003F586B" w:rsidRDefault="003F586B" w:rsidP="00DF5670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have a discussion about LTER, EDI, NCO relationship.  NSF will be at meeting.  If you have something you want included, reach out to your site PI. </w:t>
      </w:r>
    </w:p>
    <w:p w14:paraId="680DB4D0" w14:textId="2A5475A0" w:rsidR="00E9189E" w:rsidRDefault="00E9189E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ASM Education workshops spreadsheet</w:t>
      </w:r>
      <w:r w:rsidR="008036C7">
        <w:rPr>
          <w:sz w:val="24"/>
          <w:szCs w:val="24"/>
        </w:rPr>
        <w:t xml:space="preserve"> and proposals </w:t>
      </w:r>
      <w:r>
        <w:rPr>
          <w:sz w:val="24"/>
          <w:szCs w:val="24"/>
        </w:rPr>
        <w:t xml:space="preserve">– Jill </w:t>
      </w:r>
      <w:proofErr w:type="spellStart"/>
      <w:r>
        <w:rPr>
          <w:sz w:val="24"/>
          <w:szCs w:val="24"/>
        </w:rPr>
        <w:t>Haukos</w:t>
      </w:r>
      <w:proofErr w:type="spellEnd"/>
      <w:r>
        <w:rPr>
          <w:sz w:val="24"/>
          <w:szCs w:val="24"/>
        </w:rPr>
        <w:t xml:space="preserve"> and Caitlin Potter</w:t>
      </w:r>
    </w:p>
    <w:p w14:paraId="56B0F580" w14:textId="54F5CA95" w:rsidR="003F586B" w:rsidRDefault="003F586B" w:rsidP="003F586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not already </w:t>
      </w:r>
      <w:hyperlink r:id="rId10" w:history="1">
        <w:r w:rsidRPr="00B65479">
          <w:rPr>
            <w:rStyle w:val="Hyperlink"/>
            <w:sz w:val="24"/>
            <w:szCs w:val="24"/>
          </w:rPr>
          <w:t>voted</w:t>
        </w:r>
      </w:hyperlink>
      <w:r>
        <w:rPr>
          <w:sz w:val="24"/>
          <w:szCs w:val="24"/>
        </w:rPr>
        <w:t xml:space="preserve"> on the Workshop Proposals, please do so soon. </w:t>
      </w:r>
    </w:p>
    <w:p w14:paraId="5ABF8393" w14:textId="6ED21901" w:rsidR="00B65479" w:rsidRDefault="00B65479" w:rsidP="003F586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Clarification on Data Literacy Workshops: When looking at spreadsheet, use Data Literacy Tab, with no colors</w:t>
      </w:r>
      <w:r w:rsidR="00253636">
        <w:rPr>
          <w:sz w:val="24"/>
          <w:szCs w:val="24"/>
        </w:rPr>
        <w:t>,</w:t>
      </w:r>
      <w:r w:rsidR="00B9285F">
        <w:rPr>
          <w:sz w:val="24"/>
          <w:szCs w:val="24"/>
        </w:rPr>
        <w:t xml:space="preserve"> for workshop info</w:t>
      </w:r>
      <w:r>
        <w:rPr>
          <w:sz w:val="24"/>
          <w:szCs w:val="24"/>
        </w:rPr>
        <w:t>. Currently</w:t>
      </w:r>
      <w:r w:rsidR="00253636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think there is s</w:t>
      </w:r>
      <w:r w:rsidR="00B9285F">
        <w:rPr>
          <w:sz w:val="24"/>
          <w:szCs w:val="24"/>
        </w:rPr>
        <w:t>upport for 3 session proposals from Data Literacy</w:t>
      </w:r>
      <w:r w:rsidR="000F0E28">
        <w:rPr>
          <w:sz w:val="24"/>
          <w:szCs w:val="24"/>
        </w:rPr>
        <w:t xml:space="preserve"> group</w:t>
      </w:r>
      <w:r w:rsidR="00B9285F">
        <w:rPr>
          <w:sz w:val="24"/>
          <w:szCs w:val="24"/>
        </w:rPr>
        <w:t xml:space="preserve">. </w:t>
      </w:r>
    </w:p>
    <w:p w14:paraId="7109E6E3" w14:textId="521A50AE" w:rsidR="00B65479" w:rsidRDefault="00B9285F" w:rsidP="003F586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Marty- does not see a need for a report after Workshop sessions. </w:t>
      </w:r>
    </w:p>
    <w:p w14:paraId="638637AE" w14:textId="3D1DDD94" w:rsidR="00B9285F" w:rsidRDefault="00B9285F" w:rsidP="003F586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Higher Ed Proposals</w:t>
      </w:r>
      <w:r w:rsidR="000F0E28">
        <w:rPr>
          <w:sz w:val="24"/>
          <w:szCs w:val="24"/>
        </w:rPr>
        <w:t xml:space="preserve"> (were not on the survey)</w:t>
      </w:r>
      <w:r>
        <w:rPr>
          <w:sz w:val="24"/>
          <w:szCs w:val="24"/>
        </w:rPr>
        <w:t xml:space="preserve">: Cross-site REU session, ways to support undergrads at REU sites, can data literacy </w:t>
      </w:r>
      <w:r w:rsidR="0085019A">
        <w:rPr>
          <w:sz w:val="24"/>
          <w:szCs w:val="24"/>
        </w:rPr>
        <w:t>support undergrad classrooms?</w:t>
      </w:r>
    </w:p>
    <w:p w14:paraId="3DCA47EA" w14:textId="1435AAFC" w:rsidR="000F0E28" w:rsidRDefault="000F0E28" w:rsidP="003F586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we want to send a pre-ASM survey? </w:t>
      </w:r>
    </w:p>
    <w:p w14:paraId="44E81088" w14:textId="701FAA92" w:rsidR="00435309" w:rsidRDefault="00435309" w:rsidP="00435309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Inquiry to the group – land-use change/conservation incorporated into your Schoolyard program?  Clarisse </w:t>
      </w:r>
    </w:p>
    <w:p w14:paraId="74916E8C" w14:textId="0A4AF317" w:rsidR="00A90481" w:rsidRPr="00D753CF" w:rsidRDefault="00A90481" w:rsidP="00A90481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Submitting proposal about Broader Impacts on this topic. Will </w:t>
      </w:r>
      <w:proofErr w:type="gramStart"/>
      <w:r>
        <w:rPr>
          <w:sz w:val="24"/>
          <w:szCs w:val="24"/>
        </w:rPr>
        <w:t>be bringing</w:t>
      </w:r>
      <w:proofErr w:type="gramEnd"/>
      <w:r>
        <w:rPr>
          <w:sz w:val="24"/>
          <w:szCs w:val="24"/>
        </w:rPr>
        <w:t xml:space="preserve"> teacher who is helping to work on this. </w:t>
      </w:r>
    </w:p>
    <w:p w14:paraId="7226D0F7" w14:textId="77777777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</w:p>
    <w:p w14:paraId="562B85D8" w14:textId="2801CC77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9189E">
        <w:rPr>
          <w:sz w:val="24"/>
          <w:szCs w:val="24"/>
        </w:rPr>
        <w:t xml:space="preserve"> </w:t>
      </w:r>
      <w:r w:rsidR="00564BD2">
        <w:rPr>
          <w:sz w:val="24"/>
          <w:szCs w:val="24"/>
        </w:rPr>
        <w:t>– Kara Haas</w:t>
      </w:r>
    </w:p>
    <w:p w14:paraId="05713346" w14:textId="0A6C52CB" w:rsidR="001E6329" w:rsidRDefault="001E6329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Ecological Data </w:t>
      </w:r>
      <w:proofErr w:type="gramStart"/>
      <w:r>
        <w:rPr>
          <w:sz w:val="24"/>
          <w:szCs w:val="24"/>
        </w:rPr>
        <w:t xml:space="preserve">Literacy </w:t>
      </w:r>
      <w:r w:rsidR="00152E69">
        <w:rPr>
          <w:sz w:val="24"/>
          <w:szCs w:val="24"/>
        </w:rPr>
        <w:t xml:space="preserve"> -</w:t>
      </w:r>
      <w:proofErr w:type="gramEnd"/>
      <w:r w:rsidR="00152E69">
        <w:rPr>
          <w:sz w:val="24"/>
          <w:szCs w:val="24"/>
        </w:rPr>
        <w:t xml:space="preserve"> Alan Berkowitz </w:t>
      </w:r>
      <w:r w:rsidR="006746CF">
        <w:rPr>
          <w:sz w:val="24"/>
          <w:szCs w:val="24"/>
        </w:rPr>
        <w:t xml:space="preserve"> </w:t>
      </w:r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07E0AC14" w14:textId="7CD1BD75" w:rsidR="00090DC2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Series</w:t>
      </w:r>
      <w:r w:rsidR="002E0BBA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–</w:t>
      </w:r>
      <w:r w:rsidR="00074B92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Alex Rose</w:t>
      </w:r>
    </w:p>
    <w:p w14:paraId="3B51223A" w14:textId="2D5AECDF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Higher Education </w:t>
      </w:r>
      <w:r w:rsidR="00E9189E">
        <w:rPr>
          <w:sz w:val="24"/>
          <w:szCs w:val="24"/>
        </w:rPr>
        <w:t>-Kari O’Connel</w:t>
      </w:r>
      <w:r w:rsidR="008036C7">
        <w:rPr>
          <w:sz w:val="24"/>
          <w:szCs w:val="24"/>
        </w:rPr>
        <w:t>l</w:t>
      </w:r>
      <w:r w:rsidR="00E9189E">
        <w:rPr>
          <w:sz w:val="24"/>
          <w:szCs w:val="24"/>
        </w:rPr>
        <w:t xml:space="preserve"> and </w:t>
      </w:r>
      <w:r w:rsidR="00152E69">
        <w:rPr>
          <w:sz w:val="24"/>
          <w:szCs w:val="24"/>
        </w:rPr>
        <w:t>Alan Berkowitz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783BD39F" w14:textId="77777777" w:rsidR="008C521A" w:rsidRDefault="003A69F7" w:rsidP="008C521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Site Updates/Announcements</w:t>
      </w:r>
    </w:p>
    <w:p w14:paraId="18EF8527" w14:textId="61119861" w:rsidR="003F586B" w:rsidRDefault="003F586B" w:rsidP="003F586B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VCR- </w:t>
      </w:r>
      <w:r w:rsidR="00015490">
        <w:rPr>
          <w:sz w:val="24"/>
          <w:szCs w:val="24"/>
        </w:rPr>
        <w:t xml:space="preserve">Cora Johnson is the new </w:t>
      </w:r>
      <w:r w:rsidR="00292B57">
        <w:rPr>
          <w:sz w:val="24"/>
          <w:szCs w:val="24"/>
        </w:rPr>
        <w:t>EOCB.  Welcome!</w:t>
      </w:r>
    </w:p>
    <w:p w14:paraId="6A463758" w14:textId="376D0B7F" w:rsidR="00015490" w:rsidRDefault="00015490" w:rsidP="003F586B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LUQ and SEV- Will host online </w:t>
      </w:r>
      <w:r w:rsidR="00DF5670">
        <w:rPr>
          <w:sz w:val="24"/>
          <w:szCs w:val="24"/>
        </w:rPr>
        <w:t xml:space="preserve">cross-site </w:t>
      </w:r>
      <w:r>
        <w:rPr>
          <w:sz w:val="24"/>
          <w:szCs w:val="24"/>
        </w:rPr>
        <w:t xml:space="preserve">symposium </w:t>
      </w:r>
      <w:r w:rsidR="00DF5670">
        <w:rPr>
          <w:sz w:val="24"/>
          <w:szCs w:val="24"/>
        </w:rPr>
        <w:t>for students at the end of May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3A961C87" w14:textId="4B02BF6F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E9189E">
        <w:rPr>
          <w:sz w:val="24"/>
          <w:szCs w:val="24"/>
        </w:rPr>
        <w:t>6</w:t>
      </w:r>
      <w:r>
        <w:rPr>
          <w:sz w:val="24"/>
          <w:szCs w:val="24"/>
        </w:rPr>
        <w:t>, 2018</w:t>
      </w:r>
    </w:p>
    <w:p w14:paraId="2BD12C0E" w14:textId="36ED95DC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E9189E">
        <w:rPr>
          <w:sz w:val="24"/>
          <w:szCs w:val="24"/>
        </w:rPr>
        <w:t>11</w:t>
      </w:r>
      <w:r>
        <w:rPr>
          <w:sz w:val="24"/>
          <w:szCs w:val="24"/>
        </w:rPr>
        <w:t>(?), 2018</w:t>
      </w:r>
    </w:p>
    <w:p w14:paraId="653B884D" w14:textId="773F9857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E9189E">
        <w:rPr>
          <w:sz w:val="24"/>
          <w:szCs w:val="24"/>
        </w:rPr>
        <w:t>1</w:t>
      </w:r>
      <w:r>
        <w:rPr>
          <w:sz w:val="24"/>
          <w:szCs w:val="24"/>
        </w:rPr>
        <w:t>, 2018</w:t>
      </w:r>
    </w:p>
    <w:p w14:paraId="79AEB2EB" w14:textId="4DE3CAF2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E9189E">
        <w:rPr>
          <w:sz w:val="24"/>
          <w:szCs w:val="24"/>
        </w:rPr>
        <w:t>5</w:t>
      </w:r>
      <w:r>
        <w:rPr>
          <w:sz w:val="24"/>
          <w:szCs w:val="24"/>
        </w:rPr>
        <w:t>, 2018</w:t>
      </w:r>
    </w:p>
    <w:p w14:paraId="79FDF168" w14:textId="1E232250" w:rsidR="00435309" w:rsidRPr="001B5BE8" w:rsidRDefault="00435309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 3, 2018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3117" w14:textId="77777777" w:rsidR="00143642" w:rsidRDefault="00143642" w:rsidP="0015337A">
      <w:r>
        <w:separator/>
      </w:r>
    </w:p>
  </w:endnote>
  <w:endnote w:type="continuationSeparator" w:id="0">
    <w:p w14:paraId="70A45AAD" w14:textId="77777777" w:rsidR="00143642" w:rsidRDefault="00143642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36400" w14:textId="77777777" w:rsidR="00143642" w:rsidRDefault="00143642" w:rsidP="0015337A">
      <w:r>
        <w:separator/>
      </w:r>
    </w:p>
  </w:footnote>
  <w:footnote w:type="continuationSeparator" w:id="0">
    <w:p w14:paraId="5AFE27B1" w14:textId="77777777" w:rsidR="00143642" w:rsidRDefault="00143642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66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0C2A74"/>
    <w:multiLevelType w:val="hybridMultilevel"/>
    <w:tmpl w:val="8E4A4EE0"/>
    <w:lvl w:ilvl="0" w:tplc="3E521D8A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5F"/>
    <w:rsid w:val="00001125"/>
    <w:rsid w:val="0000755C"/>
    <w:rsid w:val="00015490"/>
    <w:rsid w:val="000317E4"/>
    <w:rsid w:val="00036AA0"/>
    <w:rsid w:val="00036CB6"/>
    <w:rsid w:val="000440FC"/>
    <w:rsid w:val="00050411"/>
    <w:rsid w:val="0005409C"/>
    <w:rsid w:val="000614E1"/>
    <w:rsid w:val="00074B92"/>
    <w:rsid w:val="00090DC2"/>
    <w:rsid w:val="000B2232"/>
    <w:rsid w:val="000B2857"/>
    <w:rsid w:val="000C6125"/>
    <w:rsid w:val="000D4509"/>
    <w:rsid w:val="000F0E28"/>
    <w:rsid w:val="000F4929"/>
    <w:rsid w:val="001077E1"/>
    <w:rsid w:val="001179B8"/>
    <w:rsid w:val="00131EDD"/>
    <w:rsid w:val="00136B88"/>
    <w:rsid w:val="00143642"/>
    <w:rsid w:val="00144AAD"/>
    <w:rsid w:val="00151AE2"/>
    <w:rsid w:val="00152E69"/>
    <w:rsid w:val="0015337A"/>
    <w:rsid w:val="00167FE1"/>
    <w:rsid w:val="00186EAE"/>
    <w:rsid w:val="0019315F"/>
    <w:rsid w:val="001A6EE3"/>
    <w:rsid w:val="001B5BE8"/>
    <w:rsid w:val="001C2306"/>
    <w:rsid w:val="001D4EEA"/>
    <w:rsid w:val="001E079B"/>
    <w:rsid w:val="001E6329"/>
    <w:rsid w:val="002021EE"/>
    <w:rsid w:val="00223E32"/>
    <w:rsid w:val="00253636"/>
    <w:rsid w:val="00292B57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3F586B"/>
    <w:rsid w:val="00435309"/>
    <w:rsid w:val="00451E81"/>
    <w:rsid w:val="0045339E"/>
    <w:rsid w:val="0045446C"/>
    <w:rsid w:val="004571B3"/>
    <w:rsid w:val="00475FA5"/>
    <w:rsid w:val="004977D1"/>
    <w:rsid w:val="004A5FE9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746CF"/>
    <w:rsid w:val="0068529C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036C7"/>
    <w:rsid w:val="0085019A"/>
    <w:rsid w:val="008950B3"/>
    <w:rsid w:val="008A32CF"/>
    <w:rsid w:val="008C521A"/>
    <w:rsid w:val="008E3D62"/>
    <w:rsid w:val="0092197C"/>
    <w:rsid w:val="00935618"/>
    <w:rsid w:val="00940E81"/>
    <w:rsid w:val="009521E6"/>
    <w:rsid w:val="00994675"/>
    <w:rsid w:val="009D4F0F"/>
    <w:rsid w:val="009D75BD"/>
    <w:rsid w:val="009F05BD"/>
    <w:rsid w:val="009F576C"/>
    <w:rsid w:val="00A11E50"/>
    <w:rsid w:val="00A12A54"/>
    <w:rsid w:val="00A31608"/>
    <w:rsid w:val="00A57E1E"/>
    <w:rsid w:val="00A64361"/>
    <w:rsid w:val="00A74B27"/>
    <w:rsid w:val="00A90481"/>
    <w:rsid w:val="00AD0BF3"/>
    <w:rsid w:val="00AD1DBD"/>
    <w:rsid w:val="00AD61B9"/>
    <w:rsid w:val="00AE523F"/>
    <w:rsid w:val="00B24D7D"/>
    <w:rsid w:val="00B2615F"/>
    <w:rsid w:val="00B261FE"/>
    <w:rsid w:val="00B45C7B"/>
    <w:rsid w:val="00B553F8"/>
    <w:rsid w:val="00B62FA1"/>
    <w:rsid w:val="00B65479"/>
    <w:rsid w:val="00B67FDC"/>
    <w:rsid w:val="00B85797"/>
    <w:rsid w:val="00B9285F"/>
    <w:rsid w:val="00BA4A61"/>
    <w:rsid w:val="00BA61C1"/>
    <w:rsid w:val="00BB0D56"/>
    <w:rsid w:val="00BB7367"/>
    <w:rsid w:val="00BC64B9"/>
    <w:rsid w:val="00BD7BAF"/>
    <w:rsid w:val="00BF0452"/>
    <w:rsid w:val="00C14CF9"/>
    <w:rsid w:val="00CC635B"/>
    <w:rsid w:val="00CE5113"/>
    <w:rsid w:val="00CE7812"/>
    <w:rsid w:val="00CF0CD6"/>
    <w:rsid w:val="00D205E7"/>
    <w:rsid w:val="00D3554A"/>
    <w:rsid w:val="00D753CF"/>
    <w:rsid w:val="00D81449"/>
    <w:rsid w:val="00D93D1A"/>
    <w:rsid w:val="00D93E35"/>
    <w:rsid w:val="00DD15FD"/>
    <w:rsid w:val="00DD7AEA"/>
    <w:rsid w:val="00DE66CB"/>
    <w:rsid w:val="00DF4F1C"/>
    <w:rsid w:val="00DF5670"/>
    <w:rsid w:val="00E07397"/>
    <w:rsid w:val="00E27E10"/>
    <w:rsid w:val="00E33687"/>
    <w:rsid w:val="00E55DEB"/>
    <w:rsid w:val="00E84E80"/>
    <w:rsid w:val="00E87E95"/>
    <w:rsid w:val="00E90CEB"/>
    <w:rsid w:val="00E9189E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D8943D1D-2876-7E41-B7DC-ED37795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3F5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x4ZmGq6PJSRb2w4SS0wN0c5TV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i-aadIpO7i7fRs_CElIOP9T02Mhg-bAW7Xn_98p0MmuKx0Q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h4rSC4Te5Z4LNKU2B4ZbCCql-hrHlAscEXSdg6Fuh1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03E1-8A9E-474A-8C01-013A16DB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9</cp:revision>
  <cp:lastPrinted>2018-04-04T18:45:00Z</cp:lastPrinted>
  <dcterms:created xsi:type="dcterms:W3CDTF">2018-05-01T17:37:00Z</dcterms:created>
  <dcterms:modified xsi:type="dcterms:W3CDTF">2018-05-23T21:30:00Z</dcterms:modified>
</cp:coreProperties>
</file>